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C53BC">
      <w:r>
        <w:rPr>
          <w:noProof/>
        </w:rPr>
        <w:drawing>
          <wp:inline distT="0" distB="0" distL="0" distR="0">
            <wp:extent cx="6115237" cy="8412537"/>
            <wp:effectExtent l="19050" t="0" r="0" b="0"/>
            <wp:docPr id="1" name="Рисунок 1" descr="C:\Documents and Settings\Зам_дек_вр\Рабочий стол\портфолио\Новая папка\Динамика функциональной активности яичников при патологии\хасанова - 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Зам_дек_вр\Рабочий стол\портфолио\Новая папка\Динамика функциональной активности яичников при патологии\хасанова - 0005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010" cy="8420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3BC" w:rsidRDefault="007C53BC"/>
    <w:p w:rsidR="007C53BC" w:rsidRDefault="007C53BC"/>
    <w:p w:rsidR="007C53BC" w:rsidRDefault="007C53BC">
      <w:r>
        <w:rPr>
          <w:noProof/>
        </w:rPr>
        <w:lastRenderedPageBreak/>
        <w:drawing>
          <wp:inline distT="0" distB="0" distL="0" distR="0">
            <wp:extent cx="5934822" cy="8969188"/>
            <wp:effectExtent l="19050" t="0" r="8778" b="0"/>
            <wp:docPr id="2" name="Рисунок 2" descr="C:\Documents and Settings\Зам_дек_вр\Рабочий стол\портфолио\Новая папка\Динамика функциональной активности яичников при патологии\хасанова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Зам_дек_вр\Рабочий стол\портфолио\Новая папка\Динамика функциональной активности яичников при патологии\хасанова - 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77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3BC" w:rsidRDefault="007C53BC">
      <w:r>
        <w:rPr>
          <w:noProof/>
        </w:rPr>
        <w:lastRenderedPageBreak/>
        <w:drawing>
          <wp:inline distT="0" distB="0" distL="0" distR="0">
            <wp:extent cx="5934822" cy="8579224"/>
            <wp:effectExtent l="19050" t="0" r="8778" b="0"/>
            <wp:docPr id="3" name="Рисунок 3" descr="C:\Documents and Settings\Зам_дек_вр\Рабочий стол\портфолио\Новая папка\Динамика функциональной активности яичников при патологии\хасанова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Зам_дек_вр\Рабочий стол\портфолио\Новая папка\Динамика функциональной активности яичников при патологии\хасанова - 0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3BC" w:rsidRDefault="007C53BC"/>
    <w:p w:rsidR="007C53BC" w:rsidRDefault="007C53BC"/>
    <w:p w:rsidR="007C53BC" w:rsidRDefault="007C53BC">
      <w:r>
        <w:rPr>
          <w:noProof/>
        </w:rPr>
        <w:lastRenderedPageBreak/>
        <w:drawing>
          <wp:inline distT="0" distB="0" distL="0" distR="0">
            <wp:extent cx="5940425" cy="8075676"/>
            <wp:effectExtent l="19050" t="0" r="3175" b="0"/>
            <wp:docPr id="4" name="Рисунок 4" descr="C:\Documents and Settings\Зам_дек_вр\Рабочий стол\портфолио\Новая папка\Динамика функциональной активности яичников при патологии\хасанова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Зам_дек_вр\Рабочий стол\портфолио\Новая папка\Динамика функциональной активности яичников при патологии\хасанова - 000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5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3BC" w:rsidRDefault="007C53BC"/>
    <w:p w:rsidR="007C53BC" w:rsidRDefault="007C53BC"/>
    <w:p w:rsidR="007C53BC" w:rsidRDefault="007C53BC"/>
    <w:p w:rsidR="007C53BC" w:rsidRDefault="007C53BC">
      <w:r>
        <w:rPr>
          <w:noProof/>
        </w:rPr>
        <w:lastRenderedPageBreak/>
        <w:drawing>
          <wp:inline distT="0" distB="0" distL="0" distR="0">
            <wp:extent cx="5940425" cy="8175374"/>
            <wp:effectExtent l="19050" t="0" r="3175" b="0"/>
            <wp:docPr id="5" name="Рисунок 5" descr="C:\Documents and Settings\Зам_дек_вр\Рабочий стол\портфолио\Новая папка\Динамика функциональной активности яичников при патологии\хасанова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Зам_дек_вр\Рабочий стол\портфолио\Новая папка\Динамика функциональной активности яичников при патологии\хасанова - 000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53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>
    <w:useFELayout/>
  </w:compat>
  <w:rsids>
    <w:rsidRoot w:val="007C53BC"/>
    <w:rsid w:val="007C53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5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53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15</Characters>
  <Application>Microsoft Office Word</Application>
  <DocSecurity>0</DocSecurity>
  <Lines>1</Lines>
  <Paragraphs>1</Paragraphs>
  <ScaleCrop>false</ScaleCrop>
  <Company>КГУ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Зам_декан_вр</dc:creator>
  <cp:keywords/>
  <dc:description/>
  <cp:lastModifiedBy>Зам_декан_вр</cp:lastModifiedBy>
  <cp:revision>2</cp:revision>
  <dcterms:created xsi:type="dcterms:W3CDTF">2018-11-20T06:23:00Z</dcterms:created>
  <dcterms:modified xsi:type="dcterms:W3CDTF">2018-11-20T06:27:00Z</dcterms:modified>
</cp:coreProperties>
</file>