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D7F" w:rsidRDefault="00C66D7F" w:rsidP="00C66D7F">
      <w:pPr>
        <w:jc w:val="both"/>
        <w:rPr>
          <w:b/>
          <w:sz w:val="28"/>
          <w:szCs w:val="28"/>
          <w:lang w:val="kk-KZ"/>
        </w:rPr>
      </w:pPr>
      <w:r>
        <w:rPr>
          <w:b/>
          <w:sz w:val="28"/>
          <w:szCs w:val="28"/>
          <w:lang w:val="kk-KZ"/>
        </w:rPr>
        <w:t>2.2 Материалдық нүктемен қатты дененің ілгерілемелі қозғалыстың динамикасы</w:t>
      </w:r>
    </w:p>
    <w:p w:rsidR="00C66D7F" w:rsidRDefault="00C66D7F" w:rsidP="00C66D7F">
      <w:pPr>
        <w:jc w:val="both"/>
        <w:rPr>
          <w:sz w:val="28"/>
          <w:szCs w:val="28"/>
          <w:lang w:val="kk-KZ"/>
        </w:rPr>
      </w:pPr>
    </w:p>
    <w:p w:rsidR="00C66D7F" w:rsidRDefault="00C66D7F" w:rsidP="00C66D7F">
      <w:pPr>
        <w:ind w:right="20" w:firstLine="543"/>
        <w:jc w:val="both"/>
        <w:rPr>
          <w:sz w:val="28"/>
          <w:szCs w:val="28"/>
          <w:lang w:val="kk-KZ"/>
        </w:rPr>
      </w:pPr>
      <w:r>
        <w:rPr>
          <w:sz w:val="28"/>
          <w:szCs w:val="28"/>
          <w:lang w:val="kk-KZ"/>
        </w:rPr>
        <w:t xml:space="preserve">Ұзындығы  </w:t>
      </w:r>
      <w:r>
        <w:rPr>
          <w:i/>
          <w:sz w:val="28"/>
          <w:szCs w:val="28"/>
          <w:lang w:val="kk-KZ"/>
        </w:rPr>
        <w:t>l</w:t>
      </w:r>
      <w:r>
        <w:rPr>
          <w:sz w:val="28"/>
          <w:szCs w:val="28"/>
          <w:lang w:val="kk-KZ"/>
        </w:rPr>
        <w:t xml:space="preserve"> және массасы </w:t>
      </w:r>
      <w:r>
        <w:rPr>
          <w:i/>
          <w:sz w:val="28"/>
          <w:szCs w:val="28"/>
          <w:lang w:val="kk-KZ"/>
        </w:rPr>
        <w:t>М</w:t>
      </w:r>
      <w:r>
        <w:rPr>
          <w:sz w:val="28"/>
          <w:szCs w:val="28"/>
          <w:lang w:val="kk-KZ"/>
        </w:rPr>
        <w:t xml:space="preserve"> жұқа біртекті білік қозғалмайтын</w:t>
      </w:r>
      <w:r>
        <w:rPr>
          <w:i/>
          <w:iCs/>
          <w:sz w:val="28"/>
          <w:szCs w:val="28"/>
          <w:lang w:val="kk-KZ"/>
        </w:rPr>
        <w:t xml:space="preserve"> О</w:t>
      </w:r>
      <w:r>
        <w:rPr>
          <w:sz w:val="28"/>
          <w:szCs w:val="28"/>
          <w:lang w:val="kk-KZ"/>
        </w:rPr>
        <w:t xml:space="preserve"> нүкте арқылы өтетін горизонталь ось қатысты айнала алады  (сур. 3</w:t>
      </w:r>
      <w:bookmarkStart w:id="0" w:name="_GoBack"/>
      <w:bookmarkEnd w:id="0"/>
      <w:r>
        <w:rPr>
          <w:sz w:val="28"/>
          <w:szCs w:val="28"/>
          <w:lang w:val="kk-KZ"/>
        </w:rPr>
        <w:t xml:space="preserve">). Біліктін жоғарғы ұшынан </w:t>
      </w:r>
      <w:r>
        <w:rPr>
          <w:i/>
          <w:sz w:val="28"/>
          <w:szCs w:val="28"/>
          <w:lang w:val="kk-KZ"/>
        </w:rPr>
        <w:t>0</w:t>
      </w:r>
      <w:r>
        <w:rPr>
          <w:sz w:val="28"/>
          <w:szCs w:val="28"/>
          <w:lang w:val="kk-KZ"/>
        </w:rPr>
        <w:t xml:space="preserve"> нүктеге дейін </w:t>
      </w:r>
      <w:r>
        <w:rPr>
          <w:i/>
          <w:sz w:val="28"/>
          <w:szCs w:val="28"/>
          <w:lang w:val="kk-KZ"/>
        </w:rPr>
        <w:t>r</w:t>
      </w:r>
      <w:r>
        <w:rPr>
          <w:sz w:val="28"/>
          <w:szCs w:val="28"/>
          <w:vertAlign w:val="subscript"/>
          <w:lang w:val="kk-KZ"/>
        </w:rPr>
        <w:t xml:space="preserve">1 </w:t>
      </w:r>
      <w:r>
        <w:rPr>
          <w:sz w:val="28"/>
          <w:szCs w:val="28"/>
          <w:lang w:val="kk-KZ"/>
        </w:rPr>
        <w:t xml:space="preserve">тең. Массасы </w:t>
      </w:r>
      <w:r>
        <w:rPr>
          <w:i/>
          <w:sz w:val="28"/>
          <w:szCs w:val="28"/>
          <w:lang w:val="kk-KZ"/>
        </w:rPr>
        <w:t>m</w:t>
      </w:r>
      <w:r>
        <w:rPr>
          <w:sz w:val="28"/>
          <w:szCs w:val="28"/>
          <w:lang w:val="kk-KZ"/>
        </w:rPr>
        <w:t xml:space="preserve">, горизонталь бағытта </w:t>
      </w:r>
      <w:r>
        <w:rPr>
          <w:i/>
          <w:sz w:val="28"/>
          <w:szCs w:val="28"/>
        </w:rPr>
        <w:t>υ</w:t>
      </w:r>
      <w:r>
        <w:rPr>
          <w:sz w:val="28"/>
          <w:szCs w:val="28"/>
          <w:vertAlign w:val="subscript"/>
          <w:lang w:val="kk-KZ"/>
        </w:rPr>
        <w:t xml:space="preserve">0 </w:t>
      </w:r>
      <w:r>
        <w:rPr>
          <w:sz w:val="28"/>
          <w:szCs w:val="28"/>
          <w:lang w:val="kk-KZ"/>
        </w:rPr>
        <w:t xml:space="preserve">жылдамдықпен ұшқан оқ , </w:t>
      </w:r>
      <w:r>
        <w:rPr>
          <w:i/>
          <w:sz w:val="28"/>
          <w:szCs w:val="28"/>
          <w:lang w:val="kk-KZ"/>
        </w:rPr>
        <w:t>А</w:t>
      </w:r>
      <w:r>
        <w:rPr>
          <w:sz w:val="28"/>
          <w:szCs w:val="28"/>
          <w:lang w:val="kk-KZ"/>
        </w:rPr>
        <w:t xml:space="preserve"> нүктеге тиеді де тіреліп қалады. Біліктің жоғарғы ұшынан </w:t>
      </w:r>
      <w:r>
        <w:rPr>
          <w:i/>
          <w:iCs/>
          <w:sz w:val="28"/>
          <w:szCs w:val="28"/>
          <w:lang w:val="kk-KZ"/>
        </w:rPr>
        <w:t xml:space="preserve">А </w:t>
      </w:r>
      <w:r>
        <w:rPr>
          <w:sz w:val="28"/>
          <w:szCs w:val="28"/>
          <w:lang w:val="kk-KZ"/>
        </w:rPr>
        <w:t xml:space="preserve">нүктеге дейінгі ара қашықтығы </w:t>
      </w:r>
      <w:r>
        <w:rPr>
          <w:i/>
          <w:sz w:val="28"/>
          <w:szCs w:val="28"/>
          <w:lang w:val="kk-KZ"/>
        </w:rPr>
        <w:t>r</w:t>
      </w:r>
      <w:r>
        <w:rPr>
          <w:sz w:val="28"/>
          <w:szCs w:val="28"/>
          <w:vertAlign w:val="subscript"/>
          <w:lang w:val="kk-KZ"/>
        </w:rPr>
        <w:t>2</w:t>
      </w:r>
      <w:r>
        <w:rPr>
          <w:sz w:val="28"/>
          <w:szCs w:val="28"/>
          <w:lang w:val="kk-KZ"/>
        </w:rPr>
        <w:t xml:space="preserve">. Біліктің төменгі үшының соқтығысудан кейінгі сызықтық жылдамдығы </w:t>
      </w:r>
      <w:r>
        <w:rPr>
          <w:i/>
          <w:sz w:val="28"/>
          <w:szCs w:val="28"/>
        </w:rPr>
        <w:t>υ</w:t>
      </w:r>
      <w:r>
        <w:rPr>
          <w:sz w:val="28"/>
          <w:szCs w:val="28"/>
          <w:lang w:val="kk-KZ"/>
        </w:rPr>
        <w:t xml:space="preserve">, ал бұрыштық жылдамдығы </w:t>
      </w:r>
      <w:r>
        <w:rPr>
          <w:sz w:val="28"/>
          <w:szCs w:val="28"/>
        </w:rPr>
        <w:t>ω</w:t>
      </w:r>
      <w:r>
        <w:rPr>
          <w:sz w:val="28"/>
          <w:szCs w:val="28"/>
          <w:lang w:val="kk-KZ"/>
        </w:rPr>
        <w:t xml:space="preserve">. Соқтығысудан кейінгі біліктің ауытқу бұрышы </w:t>
      </w:r>
      <w:r>
        <w:rPr>
          <w:sz w:val="28"/>
          <w:szCs w:val="28"/>
        </w:rPr>
        <w:t>φ</w:t>
      </w:r>
      <w:r>
        <w:rPr>
          <w:sz w:val="28"/>
          <w:szCs w:val="28"/>
          <w:lang w:val="kk-KZ"/>
        </w:rPr>
        <w:t xml:space="preserve">. Ось қатысты біліктің инерция моменті </w:t>
      </w:r>
      <w:r>
        <w:rPr>
          <w:i/>
          <w:sz w:val="28"/>
          <w:szCs w:val="28"/>
          <w:lang w:val="kk-KZ"/>
        </w:rPr>
        <w:t>J</w:t>
      </w:r>
      <w:r>
        <w:rPr>
          <w:sz w:val="28"/>
          <w:szCs w:val="28"/>
          <w:lang w:val="kk-KZ"/>
        </w:rPr>
        <w:t>.</w:t>
      </w:r>
      <w:r w:rsidR="003A6B8D">
        <w:rPr>
          <w:sz w:val="28"/>
          <w:szCs w:val="28"/>
          <w:lang w:val="kk-KZ"/>
        </w:rPr>
        <w:t xml:space="preserve"> </w:t>
      </w:r>
      <w:r w:rsidR="003A6B8D">
        <w:rPr>
          <w:noProof/>
        </w:rPr>
        <mc:AlternateContent>
          <mc:Choice Requires="wpg">
            <w:drawing>
              <wp:anchor distT="0" distB="0" distL="114300" distR="114300" simplePos="0" relativeHeight="251662336" behindDoc="0" locked="0" layoutInCell="1" allowOverlap="1" wp14:anchorId="04F4B617" wp14:editId="3AFA555D">
                <wp:simplePos x="0" y="0"/>
                <wp:positionH relativeFrom="column">
                  <wp:posOffset>4372610</wp:posOffset>
                </wp:positionH>
                <wp:positionV relativeFrom="paragraph">
                  <wp:posOffset>81915</wp:posOffset>
                </wp:positionV>
                <wp:extent cx="1966595" cy="2480945"/>
                <wp:effectExtent l="133350" t="0" r="14605" b="14605"/>
                <wp:wrapSquare wrapText="bothSides"/>
                <wp:docPr id="81" name="Группа 81"/>
                <wp:cNvGraphicFramePr/>
                <a:graphic xmlns:a="http://schemas.openxmlformats.org/drawingml/2006/main">
                  <a:graphicData uri="http://schemas.microsoft.com/office/word/2010/wordprocessingGroup">
                    <wpg:wgp>
                      <wpg:cNvGrpSpPr/>
                      <wpg:grpSpPr bwMode="auto">
                        <a:xfrm>
                          <a:off x="0" y="0"/>
                          <a:ext cx="1966595" cy="2480945"/>
                          <a:chOff x="0" y="0"/>
                          <a:chExt cx="3097" cy="3727"/>
                        </a:xfrm>
                      </wpg:grpSpPr>
                      <wps:wsp>
                        <wps:cNvPr id="6" name="Text Box 7"/>
                        <wps:cNvSpPr txBox="1">
                          <a:spLocks noChangeArrowheads="1"/>
                        </wps:cNvSpPr>
                        <wps:spPr bwMode="auto">
                          <a:xfrm>
                            <a:off x="1275" y="804"/>
                            <a:ext cx="362" cy="362"/>
                          </a:xfrm>
                          <a:prstGeom prst="rect">
                            <a:avLst/>
                          </a:prstGeom>
                          <a:solidFill>
                            <a:srgbClr val="FFFFFF"/>
                          </a:solidFill>
                          <a:ln w="9525">
                            <a:solidFill>
                              <a:srgbClr val="FFFFFF"/>
                            </a:solidFill>
                            <a:miter lim="800000"/>
                            <a:headEnd/>
                            <a:tailEnd/>
                          </a:ln>
                        </wps:spPr>
                        <wps:txbx>
                          <w:txbxContent>
                            <w:p w:rsidR="003A6B8D" w:rsidRDefault="003A6B8D" w:rsidP="003A6B8D">
                              <w:pPr>
                                <w:rPr>
                                  <w:sz w:val="28"/>
                                  <w:szCs w:val="28"/>
                                  <w:lang w:val="en-US"/>
                                </w:rPr>
                              </w:pPr>
                              <w:r>
                                <w:rPr>
                                  <w:sz w:val="28"/>
                                  <w:szCs w:val="28"/>
                                </w:rPr>
                                <w:t>φ</w:t>
                              </w:r>
                            </w:p>
                          </w:txbxContent>
                        </wps:txbx>
                        <wps:bodyPr rot="0" vert="horz" wrap="square" lIns="0" tIns="0" rIns="0" bIns="0" anchor="t" anchorCtr="0" upright="1">
                          <a:noAutofit/>
                        </wps:bodyPr>
                      </wps:wsp>
                      <wps:wsp>
                        <wps:cNvPr id="7" name="Text Box 8"/>
                        <wps:cNvSpPr txBox="1">
                          <a:spLocks noChangeArrowheads="1"/>
                        </wps:cNvSpPr>
                        <wps:spPr bwMode="auto">
                          <a:xfrm>
                            <a:off x="1865" y="1470"/>
                            <a:ext cx="362" cy="362"/>
                          </a:xfrm>
                          <a:prstGeom prst="rect">
                            <a:avLst/>
                          </a:prstGeom>
                          <a:solidFill>
                            <a:srgbClr val="FFFFFF"/>
                          </a:solidFill>
                          <a:ln w="9525">
                            <a:solidFill>
                              <a:srgbClr val="FFFFFF"/>
                            </a:solidFill>
                            <a:miter lim="800000"/>
                            <a:headEnd/>
                            <a:tailEnd/>
                          </a:ln>
                        </wps:spPr>
                        <wps:txbx>
                          <w:txbxContent>
                            <w:p w:rsidR="003A6B8D" w:rsidRDefault="003A6B8D" w:rsidP="003A6B8D">
                              <w:pPr>
                                <w:rPr>
                                  <w:i/>
                                  <w:sz w:val="28"/>
                                  <w:szCs w:val="28"/>
                                  <w:lang w:val="en-US"/>
                                </w:rPr>
                              </w:pPr>
                              <w:proofErr w:type="gramStart"/>
                              <w:r>
                                <w:rPr>
                                  <w:i/>
                                  <w:sz w:val="28"/>
                                  <w:szCs w:val="28"/>
                                  <w:lang w:val="en-US"/>
                                </w:rPr>
                                <w:t>h</w:t>
                              </w:r>
                              <w:proofErr w:type="gramEnd"/>
                            </w:p>
                          </w:txbxContent>
                        </wps:txbx>
                        <wps:bodyPr rot="0" vert="horz" wrap="square" lIns="0" tIns="0" rIns="0" bIns="0" anchor="t" anchorCtr="0" upright="1">
                          <a:noAutofit/>
                        </wps:bodyPr>
                      </wps:wsp>
                      <wps:wsp>
                        <wps:cNvPr id="8" name="Text Box 9"/>
                        <wps:cNvSpPr txBox="1">
                          <a:spLocks noChangeArrowheads="1"/>
                        </wps:cNvSpPr>
                        <wps:spPr bwMode="auto">
                          <a:xfrm>
                            <a:off x="1654" y="0"/>
                            <a:ext cx="261" cy="337"/>
                          </a:xfrm>
                          <a:prstGeom prst="rect">
                            <a:avLst/>
                          </a:prstGeom>
                          <a:solidFill>
                            <a:srgbClr val="FFFFFF"/>
                          </a:solidFill>
                          <a:ln w="9525">
                            <a:solidFill>
                              <a:srgbClr val="FFFFFF"/>
                            </a:solidFill>
                            <a:miter lim="800000"/>
                            <a:headEnd/>
                            <a:tailEnd/>
                          </a:ln>
                        </wps:spPr>
                        <wps:txbx>
                          <w:txbxContent>
                            <w:p w:rsidR="003A6B8D" w:rsidRDefault="003A6B8D" w:rsidP="003A6B8D">
                              <w:pPr>
                                <w:rPr>
                                  <w:i/>
                                  <w:sz w:val="28"/>
                                  <w:szCs w:val="28"/>
                                </w:rPr>
                              </w:pPr>
                              <w:r>
                                <w:rPr>
                                  <w:i/>
                                  <w:sz w:val="28"/>
                                  <w:szCs w:val="28"/>
                                </w:rPr>
                                <w:t>0</w:t>
                              </w:r>
                            </w:p>
                          </w:txbxContent>
                        </wps:txbx>
                        <wps:bodyPr rot="0" vert="horz" wrap="square" lIns="0" tIns="0" rIns="0" bIns="0" anchor="t" anchorCtr="0" upright="1">
                          <a:noAutofit/>
                        </wps:bodyPr>
                      </wps:wsp>
                      <wps:wsp>
                        <wps:cNvPr id="9" name="Rectangle 10"/>
                        <wps:cNvSpPr>
                          <a:spLocks noChangeArrowheads="1"/>
                        </wps:cNvSpPr>
                        <wps:spPr bwMode="auto">
                          <a:xfrm rot="2130576">
                            <a:off x="663" y="119"/>
                            <a:ext cx="180" cy="2807"/>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10" name="Rectangle 11"/>
                        <wps:cNvSpPr>
                          <a:spLocks noChangeArrowheads="1"/>
                        </wps:cNvSpPr>
                        <wps:spPr bwMode="auto">
                          <a:xfrm>
                            <a:off x="1477" y="321"/>
                            <a:ext cx="201" cy="2801"/>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11" name="Line 12"/>
                        <wps:cNvCnPr/>
                        <wps:spPr bwMode="auto">
                          <a:xfrm flipV="1">
                            <a:off x="1432" y="349"/>
                            <a:ext cx="246" cy="37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wps:spPr bwMode="auto">
                          <a:xfrm flipV="1">
                            <a:off x="1678" y="1616"/>
                            <a:ext cx="0" cy="0"/>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13" name="Line 14"/>
                        <wps:cNvCnPr/>
                        <wps:spPr bwMode="auto">
                          <a:xfrm>
                            <a:off x="1552" y="411"/>
                            <a:ext cx="0" cy="11"/>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14" name="Freeform 15"/>
                        <wps:cNvSpPr>
                          <a:spLocks/>
                        </wps:cNvSpPr>
                        <wps:spPr bwMode="auto">
                          <a:xfrm>
                            <a:off x="0" y="2715"/>
                            <a:ext cx="1450" cy="386"/>
                          </a:xfrm>
                          <a:custGeom>
                            <a:avLst/>
                            <a:gdLst>
                              <a:gd name="T0" fmla="*/ 0 w 1450"/>
                              <a:gd name="T1" fmla="*/ 0 h 386"/>
                              <a:gd name="T2" fmla="*/ 585 w 1450"/>
                              <a:gd name="T3" fmla="*/ 278 h 386"/>
                              <a:gd name="T4" fmla="*/ 990 w 1450"/>
                              <a:gd name="T5" fmla="*/ 360 h 386"/>
                              <a:gd name="T6" fmla="*/ 1450 w 1450"/>
                              <a:gd name="T7" fmla="*/ 386 h 386"/>
                            </a:gdLst>
                            <a:ahLst/>
                            <a:cxnLst>
                              <a:cxn ang="0">
                                <a:pos x="T0" y="T1"/>
                              </a:cxn>
                              <a:cxn ang="0">
                                <a:pos x="T2" y="T3"/>
                              </a:cxn>
                              <a:cxn ang="0">
                                <a:pos x="T4" y="T5"/>
                              </a:cxn>
                              <a:cxn ang="0">
                                <a:pos x="T6" y="T7"/>
                              </a:cxn>
                            </a:cxnLst>
                            <a:rect l="0" t="0" r="r" b="b"/>
                            <a:pathLst>
                              <a:path w="1450" h="386">
                                <a:moveTo>
                                  <a:pt x="0" y="0"/>
                                </a:moveTo>
                                <a:cubicBezTo>
                                  <a:pt x="97" y="46"/>
                                  <a:pt x="420" y="218"/>
                                  <a:pt x="585" y="278"/>
                                </a:cubicBezTo>
                                <a:cubicBezTo>
                                  <a:pt x="749" y="332"/>
                                  <a:pt x="846" y="342"/>
                                  <a:pt x="990" y="360"/>
                                </a:cubicBezTo>
                                <a:cubicBezTo>
                                  <a:pt x="1134" y="378"/>
                                  <a:pt x="1354" y="381"/>
                                  <a:pt x="1450" y="386"/>
                                </a:cubicBezTo>
                              </a:path>
                            </a:pathLst>
                          </a:custGeom>
                          <a:noFill/>
                          <a:ln w="9525" cap="flat">
                            <a:solidFill>
                              <a:srgbClr val="000000"/>
                            </a:solidFill>
                            <a:prstDash val="lgDash"/>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Line 16"/>
                        <wps:cNvCnPr/>
                        <wps:spPr bwMode="auto">
                          <a:xfrm>
                            <a:off x="1566" y="1768"/>
                            <a:ext cx="0" cy="23"/>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16" name="Line 17"/>
                        <wps:cNvCnPr/>
                        <wps:spPr bwMode="auto">
                          <a:xfrm flipH="1" flipV="1">
                            <a:off x="2138" y="1771"/>
                            <a:ext cx="512" cy="0"/>
                          </a:xfrm>
                          <a:prstGeom prst="line">
                            <a:avLst/>
                          </a:prstGeom>
                          <a:noFill/>
                          <a:ln w="9525">
                            <a:solidFill>
                              <a:srgbClr val="000000"/>
                            </a:solidFill>
                            <a:round/>
                            <a:headEnd type="oval" w="lg" len="lg"/>
                            <a:tailEnd type="stealth" w="sm" len="lg"/>
                          </a:ln>
                          <a:extLst>
                            <a:ext uri="{909E8E84-426E-40DD-AFC4-6F175D3DCCD1}">
                              <a14:hiddenFill xmlns:a14="http://schemas.microsoft.com/office/drawing/2010/main">
                                <a:noFill/>
                              </a14:hiddenFill>
                            </a:ext>
                          </a:extLst>
                        </wps:spPr>
                        <wps:bodyPr/>
                      </wps:wsp>
                      <wps:wsp>
                        <wps:cNvPr id="17" name="Line 18"/>
                        <wps:cNvCnPr/>
                        <wps:spPr bwMode="auto">
                          <a:xfrm>
                            <a:off x="1678" y="1555"/>
                            <a:ext cx="1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wps:spPr bwMode="auto">
                          <a:xfrm flipV="1">
                            <a:off x="1674" y="1797"/>
                            <a:ext cx="1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wps:spPr bwMode="auto">
                          <a:xfrm>
                            <a:off x="1859" y="1193"/>
                            <a:ext cx="1" cy="450"/>
                          </a:xfrm>
                          <a:prstGeom prst="line">
                            <a:avLst/>
                          </a:prstGeom>
                          <a:noFill/>
                          <a:ln w="9525">
                            <a:solidFill>
                              <a:srgbClr val="000000"/>
                            </a:solidFill>
                            <a:round/>
                            <a:headEnd/>
                            <a:tailEnd type="arrow" w="sm" len="lg"/>
                          </a:ln>
                          <a:extLst>
                            <a:ext uri="{909E8E84-426E-40DD-AFC4-6F175D3DCCD1}">
                              <a14:hiddenFill xmlns:a14="http://schemas.microsoft.com/office/drawing/2010/main">
                                <a:noFill/>
                              </a14:hiddenFill>
                            </a:ext>
                          </a:extLst>
                        </wps:spPr>
                        <wps:bodyPr/>
                      </wps:wsp>
                      <wps:wsp>
                        <wps:cNvPr id="20" name="Line 21"/>
                        <wps:cNvCnPr/>
                        <wps:spPr bwMode="auto">
                          <a:xfrm>
                            <a:off x="1859" y="1736"/>
                            <a:ext cx="0" cy="362"/>
                          </a:xfrm>
                          <a:prstGeom prst="line">
                            <a:avLst/>
                          </a:prstGeom>
                          <a:noFill/>
                          <a:ln w="9525">
                            <a:solidFill>
                              <a:srgbClr val="000000"/>
                            </a:solidFill>
                            <a:round/>
                            <a:headEnd type="arrow" w="sm" len="lg"/>
                            <a:tailEnd/>
                          </a:ln>
                          <a:extLst>
                            <a:ext uri="{909E8E84-426E-40DD-AFC4-6F175D3DCCD1}">
                              <a14:hiddenFill xmlns:a14="http://schemas.microsoft.com/office/drawing/2010/main">
                                <a:noFill/>
                              </a14:hiddenFill>
                            </a:ext>
                          </a:extLst>
                        </wps:spPr>
                        <wps:bodyPr/>
                      </wps:wsp>
                      <wps:wsp>
                        <wps:cNvPr id="21" name="Arc 22"/>
                        <wps:cNvSpPr>
                          <a:spLocks/>
                        </wps:cNvSpPr>
                        <wps:spPr bwMode="auto">
                          <a:xfrm flipH="1" flipV="1">
                            <a:off x="1267" y="652"/>
                            <a:ext cx="181" cy="18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Text Box 23"/>
                        <wps:cNvSpPr txBox="1">
                          <a:spLocks noChangeArrowheads="1"/>
                        </wps:cNvSpPr>
                        <wps:spPr bwMode="auto">
                          <a:xfrm>
                            <a:off x="1070" y="1800"/>
                            <a:ext cx="362" cy="362"/>
                          </a:xfrm>
                          <a:prstGeom prst="rect">
                            <a:avLst/>
                          </a:prstGeom>
                          <a:solidFill>
                            <a:srgbClr val="FFFFFF"/>
                          </a:solidFill>
                          <a:ln w="9525">
                            <a:solidFill>
                              <a:srgbClr val="FFFFFF"/>
                            </a:solidFill>
                            <a:miter lim="800000"/>
                            <a:headEnd/>
                            <a:tailEnd/>
                          </a:ln>
                        </wps:spPr>
                        <wps:txbx>
                          <w:txbxContent>
                            <w:p w:rsidR="003A6B8D" w:rsidRDefault="003A6B8D" w:rsidP="003A6B8D">
                              <w:pPr>
                                <w:jc w:val="right"/>
                                <w:rPr>
                                  <w:i/>
                                  <w:sz w:val="28"/>
                                  <w:szCs w:val="28"/>
                                </w:rPr>
                              </w:pPr>
                              <w:r>
                                <w:rPr>
                                  <w:i/>
                                  <w:sz w:val="28"/>
                                  <w:szCs w:val="28"/>
                                </w:rPr>
                                <w:t>А</w:t>
                              </w:r>
                            </w:p>
                          </w:txbxContent>
                        </wps:txbx>
                        <wps:bodyPr rot="0" vert="horz" wrap="square" lIns="0" tIns="0" rIns="0" bIns="0" anchor="t" anchorCtr="0" upright="1">
                          <a:noAutofit/>
                        </wps:bodyPr>
                      </wps:wsp>
                      <wps:wsp>
                        <wps:cNvPr id="23" name="Text Box 24"/>
                        <wps:cNvSpPr txBox="1">
                          <a:spLocks noChangeArrowheads="1"/>
                        </wps:cNvSpPr>
                        <wps:spPr bwMode="auto">
                          <a:xfrm>
                            <a:off x="2735" y="1305"/>
                            <a:ext cx="362" cy="362"/>
                          </a:xfrm>
                          <a:prstGeom prst="rect">
                            <a:avLst/>
                          </a:prstGeom>
                          <a:solidFill>
                            <a:srgbClr val="FFFFFF"/>
                          </a:solidFill>
                          <a:ln w="9525">
                            <a:solidFill>
                              <a:srgbClr val="FFFFFF"/>
                            </a:solidFill>
                            <a:miter lim="800000"/>
                            <a:headEnd/>
                            <a:tailEnd/>
                          </a:ln>
                        </wps:spPr>
                        <wps:txbx>
                          <w:txbxContent>
                            <w:p w:rsidR="003A6B8D" w:rsidRDefault="003A6B8D" w:rsidP="003A6B8D">
                              <w:pPr>
                                <w:rPr>
                                  <w:sz w:val="28"/>
                                  <w:szCs w:val="28"/>
                                  <w:lang w:val="en-US"/>
                                </w:rPr>
                              </w:pPr>
                              <w:proofErr w:type="gramStart"/>
                              <w:r>
                                <w:rPr>
                                  <w:i/>
                                  <w:sz w:val="28"/>
                                  <w:szCs w:val="28"/>
                                  <w:lang w:val="en-US"/>
                                </w:rPr>
                                <w:t>m</w:t>
                              </w:r>
                              <w:proofErr w:type="gramEnd"/>
                            </w:p>
                          </w:txbxContent>
                        </wps:txbx>
                        <wps:bodyPr rot="0" vert="horz" wrap="square" lIns="0" tIns="0" rIns="0" bIns="0" anchor="t" anchorCtr="0" upright="1">
                          <a:noAutofit/>
                        </wps:bodyPr>
                      </wps:wsp>
                      <wps:wsp>
                        <wps:cNvPr id="24" name="Text Box 25"/>
                        <wps:cNvSpPr txBox="1">
                          <a:spLocks noChangeArrowheads="1"/>
                        </wps:cNvSpPr>
                        <wps:spPr bwMode="auto">
                          <a:xfrm>
                            <a:off x="2402" y="1917"/>
                            <a:ext cx="376" cy="535"/>
                          </a:xfrm>
                          <a:prstGeom prst="rect">
                            <a:avLst/>
                          </a:prstGeom>
                          <a:solidFill>
                            <a:srgbClr val="FFFFFF"/>
                          </a:solidFill>
                          <a:ln w="9525">
                            <a:solidFill>
                              <a:srgbClr val="FFFFFF"/>
                            </a:solidFill>
                            <a:miter lim="800000"/>
                            <a:headEnd/>
                            <a:tailEnd/>
                          </a:ln>
                        </wps:spPr>
                        <wps:txbx>
                          <w:txbxContent>
                            <w:p w:rsidR="003A6B8D" w:rsidRDefault="003A6B8D" w:rsidP="003A6B8D">
                              <w:pPr>
                                <w:rPr>
                                  <w:sz w:val="28"/>
                                  <w:szCs w:val="28"/>
                                  <w:lang w:val="en-US"/>
                                </w:rPr>
                              </w:pPr>
                              <w:r>
                                <w:rPr>
                                  <w:position w:val="-8"/>
                                  <w:sz w:val="28"/>
                                  <w:szCs w:val="28"/>
                                  <w:lang w:val="en-US"/>
                                </w:rPr>
                                <w:object w:dxaOrig="360" w:dyaOrig="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8pt;height:26pt" o:ole="">
                                    <v:imagedata r:id="rId5" o:title=""/>
                                  </v:shape>
                                  <o:OLEObject Type="Embed" ProgID="Equation.3" ShapeID="_x0000_i1032" DrawAspect="Content" ObjectID="_1598272961" r:id="rId6"/>
                                </w:object>
                              </w:r>
                            </w:p>
                          </w:txbxContent>
                        </wps:txbx>
                        <wps:bodyPr rot="0" vert="horz" wrap="square" lIns="0" tIns="0" rIns="0" bIns="0" anchor="t" anchorCtr="0" upright="1">
                          <a:noAutofit/>
                        </wps:bodyPr>
                      </wps:wsp>
                      <wps:wsp>
                        <wps:cNvPr id="25" name="Text Box 26"/>
                        <wps:cNvSpPr txBox="1">
                          <a:spLocks noChangeArrowheads="1"/>
                        </wps:cNvSpPr>
                        <wps:spPr bwMode="auto">
                          <a:xfrm>
                            <a:off x="411" y="3365"/>
                            <a:ext cx="1810" cy="362"/>
                          </a:xfrm>
                          <a:prstGeom prst="rect">
                            <a:avLst/>
                          </a:prstGeom>
                          <a:solidFill>
                            <a:srgbClr val="FFFFFF"/>
                          </a:solidFill>
                          <a:ln w="9525">
                            <a:solidFill>
                              <a:srgbClr val="FFFFFF"/>
                            </a:solidFill>
                            <a:miter lim="800000"/>
                            <a:headEnd/>
                            <a:tailEnd/>
                          </a:ln>
                        </wps:spPr>
                        <wps:txbx>
                          <w:txbxContent>
                            <w:p w:rsidR="003A6B8D" w:rsidRDefault="003A6B8D" w:rsidP="003A6B8D">
                              <w:pPr>
                                <w:jc w:val="center"/>
                                <w:rPr>
                                  <w:sz w:val="28"/>
                                  <w:szCs w:val="28"/>
                                  <w:lang w:val="kk-KZ"/>
                                </w:rPr>
                              </w:pPr>
                              <w:r>
                                <w:rPr>
                                  <w:sz w:val="28"/>
                                  <w:szCs w:val="28"/>
                                  <w:lang w:val="kk-KZ"/>
                                </w:rPr>
                                <w:t>Сурет</w:t>
                              </w:r>
                              <w:r>
                                <w:rPr>
                                  <w:sz w:val="28"/>
                                  <w:szCs w:val="28"/>
                                </w:rPr>
                                <w:t xml:space="preserve"> 3</w:t>
                              </w:r>
                              <w:r>
                                <w:rPr>
                                  <w:sz w:val="28"/>
                                  <w:szCs w:val="28"/>
                                  <w:lang w:val="kk-KZ"/>
                                </w:rPr>
                                <w:t>-Білік</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1" o:spid="_x0000_s1026" style="position:absolute;left:0;text-align:left;margin-left:344.3pt;margin-top:6.45pt;width:154.85pt;height:195.35pt;z-index:251662336" coordsize="3097,3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">
                <v:shapetype id="_x0000_t202" coordsize="21600,21600" o:spt="202" path="m,l,21600r21600,l21600,xe">
                  <v:stroke joinstyle="miter"/>
                  <v:path gradientshapeok="t" o:connecttype="rect"/>
                </v:shapetype>
                <v:shape id="Text Box 7" o:spid="_x0000_s1027" type="#_x0000_t202" style="position:absolute;left:1275;top:804;width:362;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MK3sAA&#10;AADaAAAADwAAAGRycy9kb3ducmV2LnhtbERPXWvCMBR9F/wP4Qp702Rj1FFNiwjCmLChTvDx2lzb&#10;suamNJnt/v0iCD4ezvcyH2wjrtT52rGG55kCQVw4U3Op4fuwmb6B8AHZYOOYNPyRhzwbj5aYGtfz&#10;jq77UIoYwj5FDVUIbSqlLyqy6GeuJY7cxXUWQ4RdKU2HfQy3jXxRKpEWa44NFba0rqj42f/aOMOu&#10;evwsztvkq1Xq9HHcvjbHudZPk2G1ABFoCA/x3f1uNCRwuxL9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qMK3sAAAADaAAAADwAAAAAAAAAAAAAAAACYAgAAZHJzL2Rvd25y&#10;ZXYueG1sUEsFBgAAAAAEAAQA9QAAAIUDAAAAAA==&#10;" strokecolor="white">
                  <v:textbox inset="0,0,0,0">
                    <w:txbxContent>
                      <w:p w:rsidR="003A6B8D" w:rsidRDefault="003A6B8D" w:rsidP="003A6B8D">
                        <w:pPr>
                          <w:rPr>
                            <w:sz w:val="28"/>
                            <w:szCs w:val="28"/>
                            <w:lang w:val="en-US"/>
                          </w:rPr>
                        </w:pPr>
                        <w:r>
                          <w:rPr>
                            <w:sz w:val="28"/>
                            <w:szCs w:val="28"/>
                          </w:rPr>
                          <w:t>φ</w:t>
                        </w:r>
                      </w:p>
                    </w:txbxContent>
                  </v:textbox>
                </v:shape>
                <v:shape id="Text Box 8" o:spid="_x0000_s1028" type="#_x0000_t202" style="position:absolute;left:1865;top:1470;width:362;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RcAA&#10;AADaAAAADwAAAGRycy9kb3ducmV2LnhtbERPXWvCMBR9H/gfwhX2tibKaEc1igjCmLChs+Djtblr&#10;y5qb0mS2+/fLQPDxcL6X69G24kq9bxxrmCUKBHHpTMOVhtPn7ukFhA/IBlvHpOGXPKxXk4cl5sYN&#10;fKDrMVQihrDPUUMdQpdL6cuaLPrEdcSR+3K9xRBhX0nT4xDDbSvnSqXSYsOxocaOtjWV38cfG2fY&#10;zYDv5WWffnRKnd+K/XNbZFo/TsfNAkSgMdzFN/er0ZDB/5XoB7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vRcAAAADaAAAADwAAAAAAAAAAAAAAAACYAgAAZHJzL2Rvd25y&#10;ZXYueG1sUEsFBgAAAAAEAAQA9QAAAIUDAAAAAA==&#10;" strokecolor="white">
                  <v:textbox inset="0,0,0,0">
                    <w:txbxContent>
                      <w:p w:rsidR="003A6B8D" w:rsidRDefault="003A6B8D" w:rsidP="003A6B8D">
                        <w:pPr>
                          <w:rPr>
                            <w:i/>
                            <w:sz w:val="28"/>
                            <w:szCs w:val="28"/>
                            <w:lang w:val="en-US"/>
                          </w:rPr>
                        </w:pPr>
                        <w:proofErr w:type="gramStart"/>
                        <w:r>
                          <w:rPr>
                            <w:i/>
                            <w:sz w:val="28"/>
                            <w:szCs w:val="28"/>
                            <w:lang w:val="en-US"/>
                          </w:rPr>
                          <w:t>h</w:t>
                        </w:r>
                        <w:proofErr w:type="gramEnd"/>
                      </w:p>
                    </w:txbxContent>
                  </v:textbox>
                </v:shape>
                <v:shape id="Text Box 9" o:spid="_x0000_s1029" type="#_x0000_t202" style="position:absolute;left:1654;width:261;height: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7N8AA&#10;AADaAAAADwAAAGRycy9kb3ducmV2LnhtbERPTWvCQBC9C/0PyxR6011L0RJdRQqFUqHFWMHjmB2T&#10;YHY2ZLcm/fedg+Dx8b6X68E36kpdrANbmE4MKOIiuJpLCz/79/ErqJiQHTaBycIfRVivHkZLzFzo&#10;eUfXPJVKQjhmaKFKqc20jkVFHuMktMTCnUPnMQnsSu067CXcN/rZmJn2WLM0VNjSW0XFJf/1MsNv&#10;evwqTtvZd2vM8fOwfWkOc2ufHofNAlSiId3FN/eHsyBb5Yr4Qa/+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HA7N8AAAADaAAAADwAAAAAAAAAAAAAAAACYAgAAZHJzL2Rvd25y&#10;ZXYueG1sUEsFBgAAAAAEAAQA9QAAAIUDAAAAAA==&#10;" strokecolor="white">
                  <v:textbox inset="0,0,0,0">
                    <w:txbxContent>
                      <w:p w:rsidR="003A6B8D" w:rsidRDefault="003A6B8D" w:rsidP="003A6B8D">
                        <w:pPr>
                          <w:rPr>
                            <w:i/>
                            <w:sz w:val="28"/>
                            <w:szCs w:val="28"/>
                          </w:rPr>
                        </w:pPr>
                        <w:r>
                          <w:rPr>
                            <w:i/>
                            <w:sz w:val="28"/>
                            <w:szCs w:val="28"/>
                          </w:rPr>
                          <w:t>0</w:t>
                        </w:r>
                      </w:p>
                    </w:txbxContent>
                  </v:textbox>
                </v:shape>
                <v:rect id="Rectangle 10" o:spid="_x0000_s1030" style="position:absolute;left:663;top:119;width:180;height:2807;rotation:232715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qGrcEA&#10;AADaAAAADwAAAGRycy9kb3ducmV2LnhtbESP3YrCMBSE7wXfIZyFvdNkvRCtRhFBXFip+PMAh+Zs&#10;W7Y5KUnW1rc3guDlMDPfMMt1bxtxIx9qxxq+xgoEceFMzaWG62U3moEIEdlg45g03CnAejUcLDEz&#10;ruMT3c6xFAnCIUMNVYxtJmUoKrIYxq4lTt6v8xZjkr6UxmOX4LaRE6Wm0mLNaaHClrYVFX/nf6sh&#10;V5xPm/sxD/PuZ98rHw62LrT+/Og3CxCR+vgOv9rfRsMcnlfSDZ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ahq3BAAAA2gAAAA8AAAAAAAAAAAAAAAAAmAIAAGRycy9kb3du&#10;cmV2LnhtbFBLBQYAAAAABAAEAPUAAACGAwAAAAA=&#10;" strokeweight="1pt"/>
                <v:rect id="Rectangle 11" o:spid="_x0000_s1031" style="position:absolute;left:1477;top:321;width:201;height:2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N/XMcA&#10;AADbAAAADwAAAGRycy9kb3ducmV2LnhtbESPQUsDMRCF70L/Q5hCL2KzeljrtmlRQRQsQqtYvA2b&#10;aXbpZrIkabv++85B8DbDe/PeN4vV4Dt1opjawAZupwUo4jrYlp2Br8+XmxmolJEtdoHJwC8lWC1H&#10;VwusbDjzhk7b7JSEcKrQQJNzX2md6oY8pmnoiUXbh+gxyxqdthHPEu47fVcUpfbYsjQ02NNzQ/Vh&#10;e/QGng7fm497N3uPffmwfr3+2ZWD2xkzGQ+Pc1CZhvxv/rt+s4Iv9PKLDK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jf1zHAAAA2wAAAA8AAAAAAAAAAAAAAAAAmAIAAGRy&#10;cy9kb3ducmV2LnhtbFBLBQYAAAAABAAEAPUAAACMAwAAAAA=&#10;" strokeweight="1pt"/>
                <v:line id="Line 12" o:spid="_x0000_s1032" style="position:absolute;flip:y;visibility:visible;mso-wrap-style:square" from="1432,349" to="1678,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13" o:spid="_x0000_s1033" style="position:absolute;flip:y;visibility:visible;mso-wrap-style:square" from="1678,1616" to="1678,1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zt8EAAADbAAAADwAAAGRycy9kb3ducmV2LnhtbERPTWvCQBC9F/wPywje6iaCVqKriGDx&#10;VGgU0duYHbPB7GzIbpP033cLhd7m8T5nvR1sLTpqfeVYQTpNQBAXTldcKjifDq9LED4ga6wdk4Jv&#10;8rDdjF7WmGnX8yd1eShFDGGfoQITQpNJ6QtDFv3UNcSRe7jWYoiwLaVusY/htpazJFlIixXHBoMN&#10;7Q0Vz/zLKihuaW/mslumHzmll/e34+J0vyo1GQ+7FYhAQ/gX/7mPOs6fwe8v8QC5+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vO3wQAAANsAAAAPAAAAAAAAAAAAAAAA&#10;AKECAABkcnMvZG93bnJldi54bWxQSwUGAAAAAAQABAD5AAAAjwMAAAAA&#10;">
                  <v:stroke endarrow="oval" endarrowwidth="narrow" endarrowlength="short"/>
                </v:line>
                <v:line id="Line 14" o:spid="_x0000_s1034" style="position:absolute;visibility:visible;mso-wrap-style:square" from="1552,411" to="1552,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xsKb8AAADbAAAADwAAAGRycy9kb3ducmV2LnhtbERPTYvCMBC9C/6HMII3Ta0gSzWKCuKC&#10;p3UVPA7N2BSbSWmybfXXb4SFvc3jfc5q09tKtNT40rGC2TQBQZw7XXKh4PJ9mHyA8AFZY+WYFDzJ&#10;w2Y9HKww067jL2rPoRAxhH2GCkwIdSalzw1Z9FNXE0fu7hqLIcKmkLrBLobbSqZJspAWS44NBmva&#10;G8of5x+r4HpLj+mdd22K2L9Ox6fuzF4rNR712yWIQH34F/+5P3WcP4f3L/EAuf4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IxsKb8AAADbAAAADwAAAAAAAAAAAAAAAACh&#10;AgAAZHJzL2Rvd25yZXYueG1sUEsFBgAAAAAEAAQA+QAAAI0DAAAAAA==&#10;">
                  <v:stroke endarrow="oval" endarrowwidth="narrow" endarrowlength="short"/>
                </v:line>
                <v:shape id="Freeform 15" o:spid="_x0000_s1035" style="position:absolute;top:2715;width:1450;height:386;visibility:visible;mso-wrap-style:square;v-text-anchor:top" coordsize="1450,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6p/cEA&#10;AADbAAAADwAAAGRycy9kb3ducmV2LnhtbERPS2rDMBDdF3IHMYFuQiK3lBCcKCa/QleldXOAQZrY&#10;xtbISKpj374qFLqbx/vOrhhtJwbyoXGs4GmVgSDWzjRcKbh+vS43IEJENtg5JgUTBSj2s4cd5sbd&#10;+ZOGMlYihXDIUUEdY59LGXRNFsPK9cSJuzlvMSboK2k83lO47eRzlq2lxYZTQ409nWrSbfltFdhz&#10;dZn0+vj+sWmnkA1+UR6nhVKP8/GwBRFpjP/iP/ebSfNf4PeXdID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qf3BAAAA2wAAAA8AAAAAAAAAAAAAAAAAmAIAAGRycy9kb3du&#10;cmV2LnhtbFBLBQYAAAAABAAEAPUAAACGAwAAAAA=&#10;" path="m,c97,46,420,218,585,278v164,54,261,64,405,82c1134,378,1354,381,1450,386e" filled="f">
                  <v:stroke dashstyle="longDash"/>
                  <v:path arrowok="t" o:connecttype="custom" o:connectlocs="0,0;585,278;990,360;1450,386" o:connectangles="0,0,0,0"/>
                </v:shape>
                <v:line id="Line 16" o:spid="_x0000_s1036" style="position:absolute;visibility:visible;mso-wrap-style:square" from="1566,1768" to="1566,1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lRxr8AAADbAAAADwAAAGRycy9kb3ducmV2LnhtbERPTYvCMBC9C/6HMII3TS0oSzWKCuKC&#10;p3UVPA7N2BSbSWmybfXXb4SFvc3jfc5q09tKtNT40rGC2TQBQZw7XXKh4PJ9mHyA8AFZY+WYFDzJ&#10;w2Y9HKww067jL2rPoRAxhH2GCkwIdSalzw1Z9FNXE0fu7hqLIcKmkLrBLobbSqZJspAWS44NBmva&#10;G8of5x+r4HpLj+mdd22K2L9Ox6fuzF4rNR712yWIQH34F/+5P3WcP4f3L/EAuf4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ClRxr8AAADbAAAADwAAAAAAAAAAAAAAAACh&#10;AgAAZHJzL2Rvd25yZXYueG1sUEsFBgAAAAAEAAQA+QAAAI0DAAAAAA==&#10;">
                  <v:stroke endarrow="oval" endarrowwidth="narrow" endarrowlength="short"/>
                </v:line>
                <v:line id="Line 17" o:spid="_x0000_s1037" style="position:absolute;flip:x y;visibility:visible;mso-wrap-style:square" from="2138,1771" to="2650,1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HS+cIAAADbAAAADwAAAGRycy9kb3ducmV2LnhtbERP3WrCMBS+H+wdwhF2t6bKqFIbRaaD&#10;sTmG1gc4Nsem2JyUJmr39osw2N35+H5PsRxsK67U+8axgnGSgiCunG64VnAo355nIHxA1tg6JgU/&#10;5GG5eHwoMNfuxju67kMtYgj7HBWYELpcSl8ZsugT1xFH7uR6iyHCvpa6x1sMt62cpGkmLTYcGwx2&#10;9GqoOu8vVkH4ntIuK+vV1/Fi1tvPj802fdko9TQaVnMQgYbwL/5zv+s4P4P7L/EA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ZHS+cIAAADbAAAADwAAAAAAAAAAAAAA&#10;AAChAgAAZHJzL2Rvd25yZXYueG1sUEsFBgAAAAAEAAQA+QAAAJADAAAAAA==&#10;">
                  <v:stroke startarrow="oval" startarrowwidth="wide" startarrowlength="long" endarrow="classic" endarrowwidth="narrow" endarrowlength="long"/>
                </v:line>
                <v:line id="Line 18" o:spid="_x0000_s1038" style="position:absolute;visibility:visible;mso-wrap-style:square" from="1678,1555" to="1859,1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9" o:spid="_x0000_s1039" style="position:absolute;flip:y;visibility:visible;mso-wrap-style:square" from="1674,1797" to="1827,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20" o:spid="_x0000_s1040" style="position:absolute;visibility:visible;mso-wrap-style:square" from="1859,1193" to="1860,1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JJs8IAAADbAAAADwAAAGRycy9kb3ducmV2LnhtbERPzWqDQBC+B/oOyxR6S9ZKCYnNJpSC&#10;UGg91OQBpu5Eje6suBu1Pn03UMhtPr7f2R0m04qBeldbVvC8ikAQF1bXXCo4HdPlBoTzyBpby6Tg&#10;lxwc9g+LHSbajvxNQ+5LEULYJaig8r5LpHRFRQbdynbEgTvb3qAPsC+l7nEM4aaVcRStpcGaQ0OF&#10;Hb1XVDT51SiYjulXk8WYpvPVxM1ndnn5yWelnh6nt1cQniZ/F/+7P3SYv4XbL+EAu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4JJs8IAAADbAAAADwAAAAAAAAAAAAAA&#10;AAChAgAAZHJzL2Rvd25yZXYueG1sUEsFBgAAAAAEAAQA+QAAAJADAAAAAA==&#10;">
                  <v:stroke endarrow="open" endarrowwidth="narrow" endarrowlength="long"/>
                </v:line>
                <v:line id="Line 21" o:spid="_x0000_s1041" style="position:absolute;visibility:visible;mso-wrap-style:square" from="1859,1736" to="1859,2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IehbwAAADbAAAADwAAAGRycy9kb3ducmV2LnhtbERPzYrCMBC+C75DGMGbptZFl9pURFj0&#10;tuj6AEMztsVkUpKo3bc3B8Hjx/dfbgdrxIN86BwrWMwzEMS10x03Ci5/P7NvECEiazSOScE/BdhW&#10;41GJhXZPPtHjHBuRQjgUqKCNsS+kDHVLFsPc9cSJuzpvMSboG6k9PlO4NTLPspW02HFqaLGnfUv1&#10;7Xy3CsgP1urF5et3HfJ1PJJZdgej1HQy7DYgIg3xI367j1pBntanL+kHyOo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gtIehbwAAADbAAAADwAAAAAAAAAAAAAAAAChAgAA&#10;ZHJzL2Rvd25yZXYueG1sUEsFBgAAAAAEAAQA+QAAAIoDAAAAAA==&#10;">
                  <v:stroke startarrow="open" startarrowwidth="narrow" startarrowlength="long"/>
                </v:line>
                <v:shape id="Arc 22" o:spid="_x0000_s1042" style="position:absolute;left:1267;top:652;width:181;height:18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4+08QA&#10;AADbAAAADwAAAGRycy9kb3ducmV2LnhtbESPQYvCMBSE78L+h/AW9qapHkS6RtGC4sIqtO7F27N5&#10;tsXmpTSx1n+/EQSPw8x8w8yXvalFR62rLCsYjyIQxLnVFRcK/o6b4QyE88gaa8uk4EEOlouPwRxj&#10;be+cUpf5QgQIuxgVlN43sZQuL8mgG9mGOHgX2xr0QbaF1C3eA9zUchJFU2mw4rBQYkNJSfk1uxkF&#10;6Ukf9sl5d0vWWzntzr/p4/KTKvX12a++QXjq/Tv8au+0gskYn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uPtPEAAAA2wAAAA8AAAAAAAAAAAAAAAAAmAIAAGRycy9k&#10;b3ducmV2LnhtbFBLBQYAAAAABAAEAPUAAACJAwAAAAA=&#10;" path="m-1,nfc11929,,21600,9670,21600,21600em-1,nsc11929,,21600,9670,21600,21600l,21600,-1,xe" filled="f">
                  <v:path arrowok="t" o:extrusionok="f" o:connecttype="custom" o:connectlocs="0,0;181,181;0,181" o:connectangles="0,0,0"/>
                </v:shape>
                <v:shape id="Text Box 23" o:spid="_x0000_s1043" type="#_x0000_t202" style="position:absolute;left:1070;top:1800;width:362;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IBF8QA&#10;AADbAAAADwAAAGRycy9kb3ducmV2LnhtbESPUWvCQBCE34X+h2MLvuldg2iJniKFQqlQ0Rrwcc2t&#10;STC3F3JXk/57TxB8HGbnm53Fqre1uFLrK8ca3sYKBHHuTMWFhsPv5+gdhA/IBmvHpOGfPKyWL4MF&#10;psZ1vKPrPhQiQtinqKEMoUml9HlJFv3YNcTRO7vWYoiyLaRpsYtwW8tEqam0WHFsKLGhj5Lyy/7P&#10;xjfsusOf/LSZbhuljt/ZZlJnM62Hr/16DiJQH57Hj/SX0ZAkcN8SAS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yARfEAAAA2wAAAA8AAAAAAAAAAAAAAAAAmAIAAGRycy9k&#10;b3ducmV2LnhtbFBLBQYAAAAABAAEAPUAAACJAwAAAAA=&#10;" strokecolor="white">
                  <v:textbox inset="0,0,0,0">
                    <w:txbxContent>
                      <w:p w:rsidR="003A6B8D" w:rsidRDefault="003A6B8D" w:rsidP="003A6B8D">
                        <w:pPr>
                          <w:jc w:val="right"/>
                          <w:rPr>
                            <w:i/>
                            <w:sz w:val="28"/>
                            <w:szCs w:val="28"/>
                          </w:rPr>
                        </w:pPr>
                        <w:r>
                          <w:rPr>
                            <w:i/>
                            <w:sz w:val="28"/>
                            <w:szCs w:val="28"/>
                          </w:rPr>
                          <w:t>А</w:t>
                        </w:r>
                      </w:p>
                    </w:txbxContent>
                  </v:textbox>
                </v:shape>
                <v:shape id="Text Box 24" o:spid="_x0000_s1044" type="#_x0000_t202" style="position:absolute;left:2735;top:1305;width:362;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kjMUA&#10;AADbAAAADwAAAGRycy9kb3ducmV2LnhtbESPX2vCQBDE3wt+h2MF3/ROLbakuYgIhaJgqX+gj9vc&#10;mgRzeyF3mvTbewWhj8Ps/GYnXfa2FjdqfeVYw3SiQBDnzlRcaDge3sevIHxANlg7Jg2/5GGZDZ5S&#10;TIzr+Itu+1CICGGfoIYyhCaR0uclWfQT1xBH7+xaiyHKtpCmxS7CbS1nSi2kxYpjQ4kNrUvKL/ur&#10;jW/YVYe7/Ge7+GyU+t6cts/16UXr0bBfvYEI1If/40f6w2iYzeFvSwSAz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SMxQAAANsAAAAPAAAAAAAAAAAAAAAAAJgCAABkcnMv&#10;ZG93bnJldi54bWxQSwUGAAAAAAQABAD1AAAAigMAAAAA&#10;" strokecolor="white">
                  <v:textbox inset="0,0,0,0">
                    <w:txbxContent>
                      <w:p w:rsidR="003A6B8D" w:rsidRDefault="003A6B8D" w:rsidP="003A6B8D">
                        <w:pPr>
                          <w:rPr>
                            <w:sz w:val="28"/>
                            <w:szCs w:val="28"/>
                            <w:lang w:val="en-US"/>
                          </w:rPr>
                        </w:pPr>
                        <w:proofErr w:type="gramStart"/>
                        <w:r>
                          <w:rPr>
                            <w:i/>
                            <w:sz w:val="28"/>
                            <w:szCs w:val="28"/>
                            <w:lang w:val="en-US"/>
                          </w:rPr>
                          <w:t>m</w:t>
                        </w:r>
                        <w:proofErr w:type="gramEnd"/>
                      </w:p>
                    </w:txbxContent>
                  </v:textbox>
                </v:shape>
                <v:shape id="Text Box 25" o:spid="_x0000_s1045" type="#_x0000_t202" style="position:absolute;left:2402;top:1917;width:376;height: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c8+MMA&#10;AADbAAAADwAAAGRycy9kb3ducmV2LnhtbESPUYvCMBCE3wX/Q1jh3jQ5ET2qUUQQ5IQT9QQf12Zt&#10;yzWb0kTb+/dGEHwcZuebndmitaW4U+0Lxxo+BwoEcepMwZmG3+O6/wXCB2SDpWPS8E8eFvNuZ4aJ&#10;cQ3v6X4ImYgQ9glqyEOoEil9mpNFP3AVcfSurrYYoqwzaWpsItyWcqjUWFosODbkWNEqp/TvcLPx&#10;Dbts8Ce9bMe7Sqnz92k7Kk8TrT967XIKIlAb3sev9MZoGI7guSUC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c8+MMAAADbAAAADwAAAAAAAAAAAAAAAACYAgAAZHJzL2Rv&#10;d25yZXYueG1sUEsFBgAAAAAEAAQA9QAAAIgDAAAAAA==&#10;" strokecolor="white">
                  <v:textbox inset="0,0,0,0">
                    <w:txbxContent>
                      <w:p w:rsidR="003A6B8D" w:rsidRDefault="003A6B8D" w:rsidP="003A6B8D">
                        <w:pPr>
                          <w:rPr>
                            <w:sz w:val="28"/>
                            <w:szCs w:val="28"/>
                            <w:lang w:val="en-US"/>
                          </w:rPr>
                        </w:pPr>
                        <w:r>
                          <w:rPr>
                            <w:position w:val="-8"/>
                            <w:sz w:val="28"/>
                            <w:szCs w:val="28"/>
                            <w:lang w:val="en-US"/>
                          </w:rPr>
                          <w:object w:dxaOrig="360" w:dyaOrig="525">
                            <v:shape id="_x0000_i1032" type="#_x0000_t75" style="width:18pt;height:26pt" o:ole="">
                              <v:imagedata r:id="rId5" o:title=""/>
                            </v:shape>
                            <o:OLEObject Type="Embed" ProgID="Equation.3" ShapeID="_x0000_i1032" DrawAspect="Content" ObjectID="_1598272961" r:id="rId7"/>
                          </w:object>
                        </w:r>
                      </w:p>
                    </w:txbxContent>
                  </v:textbox>
                </v:shape>
                <v:shape id="Text Box 26" o:spid="_x0000_s1046" type="#_x0000_t202" style="position:absolute;left:411;top:3365;width:1810;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uZY8UA&#10;AADbAAAADwAAAGRycy9kb3ducmV2LnhtbESPX2vCQBDE3wt+h2MF3/ROsbakuYgIhaJgqX+gj9vc&#10;mgRzeyF3mvTbewWhj8Ps/GYnXfa2FjdqfeVYw3SiQBDnzlRcaDge3sevIHxANlg7Jg2/5GGZDZ5S&#10;TIzr+Itu+1CICGGfoIYyhCaR0uclWfQT1xBH7+xaiyHKtpCmxS7CbS1nSi2kxYpjQ4kNrUvKL/ur&#10;jW/YVYe7/Ge7+GyU+t6ctvP69KL1aNiv3kAE6sP/8SP9YTTMnuFvSwSAz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W5ljxQAAANsAAAAPAAAAAAAAAAAAAAAAAJgCAABkcnMv&#10;ZG93bnJldi54bWxQSwUGAAAAAAQABAD1AAAAigMAAAAA&#10;" strokecolor="white">
                  <v:textbox inset="0,0,0,0">
                    <w:txbxContent>
                      <w:p w:rsidR="003A6B8D" w:rsidRDefault="003A6B8D" w:rsidP="003A6B8D">
                        <w:pPr>
                          <w:jc w:val="center"/>
                          <w:rPr>
                            <w:sz w:val="28"/>
                            <w:szCs w:val="28"/>
                            <w:lang w:val="kk-KZ"/>
                          </w:rPr>
                        </w:pPr>
                        <w:r>
                          <w:rPr>
                            <w:sz w:val="28"/>
                            <w:szCs w:val="28"/>
                            <w:lang w:val="kk-KZ"/>
                          </w:rPr>
                          <w:t>Сурет</w:t>
                        </w:r>
                        <w:r>
                          <w:rPr>
                            <w:sz w:val="28"/>
                            <w:szCs w:val="28"/>
                          </w:rPr>
                          <w:t xml:space="preserve"> 3</w:t>
                        </w:r>
                        <w:r>
                          <w:rPr>
                            <w:sz w:val="28"/>
                            <w:szCs w:val="28"/>
                            <w:lang w:val="kk-KZ"/>
                          </w:rPr>
                          <w:t>-Білік</w:t>
                        </w:r>
                      </w:p>
                    </w:txbxContent>
                  </v:textbox>
                </v:shape>
                <w10:wrap type="square"/>
              </v:group>
            </w:pict>
          </mc:Fallback>
        </mc:AlternateContent>
      </w:r>
    </w:p>
    <w:p w:rsidR="00C66D7F" w:rsidRDefault="00C66D7F" w:rsidP="00C66D7F">
      <w:pPr>
        <w:ind w:firstLine="543"/>
        <w:jc w:val="both"/>
        <w:rPr>
          <w:sz w:val="28"/>
          <w:szCs w:val="28"/>
          <w:lang w:val="kk-KZ"/>
        </w:rPr>
      </w:pPr>
      <w:r>
        <w:rPr>
          <w:sz w:val="28"/>
          <w:szCs w:val="28"/>
          <w:lang w:val="kk-KZ"/>
        </w:rPr>
        <w:t>Барлық нұсқа берілгендері 1 кестеде келтірілген.</w:t>
      </w:r>
    </w:p>
    <w:p w:rsidR="00C66D7F" w:rsidRDefault="00C66D7F" w:rsidP="00C66D7F">
      <w:pPr>
        <w:ind w:firstLine="543"/>
        <w:jc w:val="both"/>
        <w:rPr>
          <w:sz w:val="28"/>
          <w:szCs w:val="28"/>
          <w:lang w:val="kk-KZ"/>
        </w:rPr>
      </w:pPr>
    </w:p>
    <w:p w:rsidR="00C66D7F" w:rsidRDefault="00C66D7F" w:rsidP="00C66D7F">
      <w:pPr>
        <w:ind w:firstLine="543"/>
        <w:jc w:val="right"/>
        <w:rPr>
          <w:sz w:val="28"/>
          <w:szCs w:val="28"/>
        </w:rPr>
      </w:pPr>
      <w:r>
        <w:rPr>
          <w:sz w:val="28"/>
          <w:szCs w:val="28"/>
          <w:lang w:val="kk-KZ"/>
        </w:rPr>
        <w:t>Кесте</w:t>
      </w:r>
      <w:r>
        <w:rPr>
          <w:sz w:val="28"/>
          <w:szCs w:val="28"/>
        </w:rPr>
        <w:t xml:space="preserve"> 1</w:t>
      </w:r>
    </w:p>
    <w:p w:rsidR="00C66D7F" w:rsidRDefault="00C66D7F" w:rsidP="00C66D7F">
      <w:pPr>
        <w:ind w:firstLine="543"/>
        <w:jc w:val="right"/>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4"/>
        <w:gridCol w:w="844"/>
        <w:gridCol w:w="844"/>
        <w:gridCol w:w="844"/>
        <w:gridCol w:w="844"/>
        <w:gridCol w:w="844"/>
        <w:gridCol w:w="844"/>
        <w:gridCol w:w="844"/>
        <w:gridCol w:w="844"/>
        <w:gridCol w:w="845"/>
        <w:gridCol w:w="845"/>
      </w:tblGrid>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 вар.</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val="en-US" w:eastAsia="en-US"/>
              </w:rPr>
              <w:t>m</w:t>
            </w:r>
            <w:r>
              <w:rPr>
                <w:sz w:val="28"/>
                <w:szCs w:val="28"/>
                <w:lang w:eastAsia="en-US"/>
              </w:rPr>
              <w:t xml:space="preserve">, </w:t>
            </w:r>
          </w:p>
          <w:p w:rsidR="00C66D7F" w:rsidRDefault="00C66D7F">
            <w:pPr>
              <w:spacing w:line="225" w:lineRule="auto"/>
              <w:jc w:val="center"/>
              <w:rPr>
                <w:sz w:val="28"/>
                <w:szCs w:val="28"/>
                <w:lang w:eastAsia="en-US"/>
              </w:rPr>
            </w:pPr>
            <w:r>
              <w:rPr>
                <w:sz w:val="28"/>
                <w:szCs w:val="28"/>
                <w:lang w:eastAsia="en-US"/>
              </w:rPr>
              <w:t>кг</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eastAsia="en-US"/>
              </w:rPr>
              <w:t>М</w:t>
            </w:r>
            <w:r>
              <w:rPr>
                <w:sz w:val="28"/>
                <w:szCs w:val="28"/>
                <w:lang w:eastAsia="en-US"/>
              </w:rPr>
              <w:t xml:space="preserve">, </w:t>
            </w:r>
          </w:p>
          <w:p w:rsidR="00C66D7F" w:rsidRDefault="00C66D7F">
            <w:pPr>
              <w:spacing w:line="225" w:lineRule="auto"/>
              <w:jc w:val="center"/>
              <w:rPr>
                <w:sz w:val="28"/>
                <w:szCs w:val="28"/>
                <w:lang w:eastAsia="en-US"/>
              </w:rPr>
            </w:pPr>
            <w:r>
              <w:rPr>
                <w:sz w:val="28"/>
                <w:szCs w:val="28"/>
                <w:lang w:eastAsia="en-US"/>
              </w:rPr>
              <w:t>кг</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val="en-US" w:eastAsia="en-US"/>
              </w:rPr>
              <w:t>l</w:t>
            </w:r>
            <w:r>
              <w:rPr>
                <w:sz w:val="28"/>
                <w:szCs w:val="28"/>
                <w:lang w:eastAsia="en-US"/>
              </w:rPr>
              <w:t>,</w:t>
            </w:r>
          </w:p>
          <w:p w:rsidR="00C66D7F" w:rsidRDefault="00C66D7F">
            <w:pPr>
              <w:spacing w:line="225" w:lineRule="auto"/>
              <w:jc w:val="center"/>
              <w:rPr>
                <w:sz w:val="28"/>
                <w:szCs w:val="28"/>
                <w:lang w:eastAsia="en-US"/>
              </w:rPr>
            </w:pPr>
            <w:r>
              <w:rPr>
                <w:sz w:val="28"/>
                <w:szCs w:val="28"/>
                <w:lang w:eastAsia="en-US"/>
              </w:rPr>
              <w:t>м</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eastAsia="en-US"/>
              </w:rPr>
              <w:t>υ</w:t>
            </w:r>
            <w:r>
              <w:rPr>
                <w:sz w:val="28"/>
                <w:szCs w:val="28"/>
                <w:vertAlign w:val="subscript"/>
                <w:lang w:eastAsia="en-US"/>
              </w:rPr>
              <w:t>0</w:t>
            </w:r>
            <w:r>
              <w:rPr>
                <w:sz w:val="28"/>
                <w:szCs w:val="28"/>
                <w:lang w:eastAsia="en-US"/>
              </w:rPr>
              <w:t xml:space="preserve">, </w:t>
            </w:r>
          </w:p>
          <w:p w:rsidR="00C66D7F" w:rsidRDefault="00C66D7F">
            <w:pPr>
              <w:spacing w:line="225" w:lineRule="auto"/>
              <w:jc w:val="center"/>
              <w:rPr>
                <w:sz w:val="28"/>
                <w:szCs w:val="28"/>
                <w:lang w:eastAsia="en-US"/>
              </w:rPr>
            </w:pPr>
            <w:proofErr w:type="gramStart"/>
            <w:r>
              <w:rPr>
                <w:sz w:val="28"/>
                <w:szCs w:val="28"/>
                <w:lang w:eastAsia="en-US"/>
              </w:rPr>
              <w:t>м</w:t>
            </w:r>
            <w:proofErr w:type="gramEnd"/>
            <w:r>
              <w:rPr>
                <w:sz w:val="28"/>
                <w:szCs w:val="28"/>
                <w:lang w:eastAsia="en-US"/>
              </w:rPr>
              <w:t>/с</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ω,</w:t>
            </w:r>
          </w:p>
          <w:p w:rsidR="00C66D7F" w:rsidRDefault="00C66D7F">
            <w:pPr>
              <w:spacing w:line="225" w:lineRule="auto"/>
              <w:jc w:val="center"/>
              <w:rPr>
                <w:sz w:val="28"/>
                <w:szCs w:val="28"/>
                <w:lang w:eastAsia="en-US"/>
              </w:rPr>
            </w:pPr>
            <w:r>
              <w:rPr>
                <w:sz w:val="28"/>
                <w:szCs w:val="28"/>
                <w:lang w:eastAsia="en-US"/>
              </w:rPr>
              <w:t>рад/</w:t>
            </w:r>
            <w:proofErr w:type="gramStart"/>
            <w:r>
              <w:rPr>
                <w:sz w:val="28"/>
                <w:szCs w:val="28"/>
                <w:lang w:eastAsia="en-US"/>
              </w:rPr>
              <w:t>с</w:t>
            </w:r>
            <w:proofErr w:type="gramEnd"/>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val="en-US" w:eastAsia="en-US"/>
              </w:rPr>
              <w:t>J</w:t>
            </w:r>
            <w:r>
              <w:rPr>
                <w:sz w:val="28"/>
                <w:szCs w:val="28"/>
                <w:lang w:eastAsia="en-US"/>
              </w:rPr>
              <w:t>, кг·м</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φ, град</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eastAsia="en-US"/>
              </w:rPr>
              <w:t>υ</w:t>
            </w:r>
            <w:r>
              <w:rPr>
                <w:sz w:val="28"/>
                <w:szCs w:val="28"/>
                <w:lang w:eastAsia="en-US"/>
              </w:rPr>
              <w:t>,</w:t>
            </w:r>
          </w:p>
          <w:p w:rsidR="00C66D7F" w:rsidRDefault="00C66D7F">
            <w:pPr>
              <w:spacing w:line="225" w:lineRule="auto"/>
              <w:jc w:val="center"/>
              <w:rPr>
                <w:sz w:val="28"/>
                <w:szCs w:val="28"/>
                <w:lang w:eastAsia="en-US"/>
              </w:rPr>
            </w:pPr>
            <w:proofErr w:type="gramStart"/>
            <w:r>
              <w:rPr>
                <w:sz w:val="28"/>
                <w:szCs w:val="28"/>
                <w:lang w:eastAsia="en-US"/>
              </w:rPr>
              <w:t>м</w:t>
            </w:r>
            <w:proofErr w:type="gramEnd"/>
            <w:r>
              <w:rPr>
                <w:sz w:val="28"/>
                <w:szCs w:val="28"/>
                <w:lang w:eastAsia="en-US"/>
              </w:rPr>
              <w:t>/с</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val="en-US" w:eastAsia="en-US"/>
              </w:rPr>
              <w:t>r</w:t>
            </w:r>
            <w:r>
              <w:rPr>
                <w:sz w:val="28"/>
                <w:szCs w:val="28"/>
                <w:vertAlign w:val="subscript"/>
                <w:lang w:eastAsia="en-US"/>
              </w:rPr>
              <w:t>1</w:t>
            </w:r>
            <w:r>
              <w:rPr>
                <w:sz w:val="28"/>
                <w:szCs w:val="28"/>
                <w:lang w:eastAsia="en-US"/>
              </w:rPr>
              <w:t xml:space="preserve">, </w:t>
            </w:r>
          </w:p>
          <w:p w:rsidR="00C66D7F" w:rsidRDefault="00C66D7F">
            <w:pPr>
              <w:spacing w:line="225" w:lineRule="auto"/>
              <w:jc w:val="center"/>
              <w:rPr>
                <w:sz w:val="28"/>
                <w:szCs w:val="28"/>
                <w:lang w:eastAsia="en-US"/>
              </w:rPr>
            </w:pPr>
            <w:r>
              <w:rPr>
                <w:sz w:val="28"/>
                <w:szCs w:val="28"/>
                <w:lang w:eastAsia="en-US"/>
              </w:rPr>
              <w:t>м</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i/>
                <w:sz w:val="28"/>
                <w:szCs w:val="28"/>
                <w:lang w:val="en-US" w:eastAsia="en-US"/>
              </w:rPr>
              <w:t>r</w:t>
            </w:r>
            <w:r>
              <w:rPr>
                <w:sz w:val="28"/>
                <w:szCs w:val="28"/>
                <w:vertAlign w:val="subscript"/>
                <w:lang w:eastAsia="en-US"/>
              </w:rPr>
              <w:t>2</w:t>
            </w:r>
            <w:r>
              <w:rPr>
                <w:sz w:val="28"/>
                <w:szCs w:val="28"/>
                <w:lang w:eastAsia="en-US"/>
              </w:rPr>
              <w:t>,</w:t>
            </w:r>
          </w:p>
          <w:p w:rsidR="00C66D7F" w:rsidRDefault="00C66D7F">
            <w:pPr>
              <w:spacing w:line="225" w:lineRule="auto"/>
              <w:jc w:val="center"/>
              <w:rPr>
                <w:sz w:val="28"/>
                <w:szCs w:val="28"/>
                <w:lang w:eastAsia="en-US"/>
              </w:rPr>
            </w:pPr>
            <w:r>
              <w:rPr>
                <w:sz w:val="28"/>
                <w:szCs w:val="28"/>
                <w:lang w:eastAsia="en-US"/>
              </w:rPr>
              <w:t>м</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2·10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400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6</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3·10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9</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0,5</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/3</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3</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4·10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11</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/4</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2·10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8</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0,6</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0,6</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4·10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1,8</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600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/3</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6</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9</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/4</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7</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5·10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0,7</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9</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8</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500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9</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600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/3</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3·10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9</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8</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6</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/4</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11</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4·10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11</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13</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2·10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0,3</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/3</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3·10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1,1</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/4</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4·10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16</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0,6</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1,3</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17</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3·10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0,3</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1,2</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18</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3·10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11</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77" w:right="-100"/>
              <w:jc w:val="center"/>
              <w:rPr>
                <w:sz w:val="28"/>
                <w:szCs w:val="28"/>
                <w:vertAlign w:val="superscript"/>
                <w:lang w:eastAsia="en-US"/>
              </w:rPr>
            </w:pPr>
            <w:r>
              <w:rPr>
                <w:sz w:val="28"/>
                <w:szCs w:val="28"/>
                <w:lang w:eastAsia="en-US"/>
              </w:rPr>
              <w:t>7·10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19</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4·10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77" w:right="-100"/>
              <w:jc w:val="center"/>
              <w:rPr>
                <w:sz w:val="28"/>
                <w:szCs w:val="28"/>
                <w:lang w:val="en-US" w:eastAsia="en-US"/>
              </w:rPr>
            </w:pPr>
            <w:r>
              <w:rPr>
                <w:sz w:val="28"/>
                <w:szCs w:val="28"/>
                <w:lang w:eastAsia="en-US"/>
              </w:rPr>
              <w:t>6·10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20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bl>
    <w:p w:rsidR="00C66D7F" w:rsidRDefault="00C66D7F" w:rsidP="00C66D7F">
      <w:pPr>
        <w:jc w:val="righ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4"/>
        <w:gridCol w:w="844"/>
        <w:gridCol w:w="844"/>
        <w:gridCol w:w="844"/>
        <w:gridCol w:w="844"/>
        <w:gridCol w:w="844"/>
        <w:gridCol w:w="844"/>
        <w:gridCol w:w="844"/>
        <w:gridCol w:w="844"/>
        <w:gridCol w:w="845"/>
        <w:gridCol w:w="845"/>
      </w:tblGrid>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 вар.</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val="en-US" w:eastAsia="en-US"/>
              </w:rPr>
              <w:t>m</w:t>
            </w:r>
            <w:r>
              <w:rPr>
                <w:sz w:val="28"/>
                <w:szCs w:val="28"/>
                <w:lang w:eastAsia="en-US"/>
              </w:rPr>
              <w:t xml:space="preserve">, </w:t>
            </w:r>
          </w:p>
          <w:p w:rsidR="00C66D7F" w:rsidRDefault="00C66D7F">
            <w:pPr>
              <w:spacing w:line="225" w:lineRule="auto"/>
              <w:jc w:val="center"/>
              <w:rPr>
                <w:sz w:val="28"/>
                <w:szCs w:val="28"/>
                <w:lang w:eastAsia="en-US"/>
              </w:rPr>
            </w:pPr>
            <w:r>
              <w:rPr>
                <w:sz w:val="28"/>
                <w:szCs w:val="28"/>
                <w:lang w:eastAsia="en-US"/>
              </w:rPr>
              <w:t>кг</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eastAsia="en-US"/>
              </w:rPr>
              <w:t>М</w:t>
            </w:r>
            <w:r>
              <w:rPr>
                <w:sz w:val="28"/>
                <w:szCs w:val="28"/>
                <w:lang w:eastAsia="en-US"/>
              </w:rPr>
              <w:t xml:space="preserve">, </w:t>
            </w:r>
          </w:p>
          <w:p w:rsidR="00C66D7F" w:rsidRDefault="00C66D7F">
            <w:pPr>
              <w:spacing w:line="225" w:lineRule="auto"/>
              <w:jc w:val="center"/>
              <w:rPr>
                <w:sz w:val="28"/>
                <w:szCs w:val="28"/>
                <w:lang w:eastAsia="en-US"/>
              </w:rPr>
            </w:pPr>
            <w:r>
              <w:rPr>
                <w:sz w:val="28"/>
                <w:szCs w:val="28"/>
                <w:lang w:eastAsia="en-US"/>
              </w:rPr>
              <w:t>кг</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val="en-US" w:eastAsia="en-US"/>
              </w:rPr>
              <w:t>l</w:t>
            </w:r>
            <w:r>
              <w:rPr>
                <w:sz w:val="28"/>
                <w:szCs w:val="28"/>
                <w:lang w:eastAsia="en-US"/>
              </w:rPr>
              <w:t>,</w:t>
            </w:r>
          </w:p>
          <w:p w:rsidR="00C66D7F" w:rsidRDefault="00C66D7F">
            <w:pPr>
              <w:spacing w:line="225" w:lineRule="auto"/>
              <w:jc w:val="center"/>
              <w:rPr>
                <w:sz w:val="28"/>
                <w:szCs w:val="28"/>
                <w:lang w:eastAsia="en-US"/>
              </w:rPr>
            </w:pPr>
            <w:r>
              <w:rPr>
                <w:sz w:val="28"/>
                <w:szCs w:val="28"/>
                <w:lang w:eastAsia="en-US"/>
              </w:rPr>
              <w:t>м</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eastAsia="en-US"/>
              </w:rPr>
              <w:t>υ</w:t>
            </w:r>
            <w:r>
              <w:rPr>
                <w:sz w:val="28"/>
                <w:szCs w:val="28"/>
                <w:vertAlign w:val="subscript"/>
                <w:lang w:eastAsia="en-US"/>
              </w:rPr>
              <w:t>0</w:t>
            </w:r>
            <w:r>
              <w:rPr>
                <w:sz w:val="28"/>
                <w:szCs w:val="28"/>
                <w:lang w:eastAsia="en-US"/>
              </w:rPr>
              <w:t xml:space="preserve">, </w:t>
            </w:r>
          </w:p>
          <w:p w:rsidR="00C66D7F" w:rsidRDefault="00C66D7F">
            <w:pPr>
              <w:spacing w:line="225" w:lineRule="auto"/>
              <w:jc w:val="center"/>
              <w:rPr>
                <w:sz w:val="28"/>
                <w:szCs w:val="28"/>
                <w:lang w:eastAsia="en-US"/>
              </w:rPr>
            </w:pPr>
            <w:proofErr w:type="gramStart"/>
            <w:r>
              <w:rPr>
                <w:sz w:val="28"/>
                <w:szCs w:val="28"/>
                <w:lang w:eastAsia="en-US"/>
              </w:rPr>
              <w:t>м</w:t>
            </w:r>
            <w:proofErr w:type="gramEnd"/>
            <w:r>
              <w:rPr>
                <w:sz w:val="28"/>
                <w:szCs w:val="28"/>
                <w:lang w:eastAsia="en-US"/>
              </w:rPr>
              <w:t>/с</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ω,</w:t>
            </w:r>
          </w:p>
          <w:p w:rsidR="00C66D7F" w:rsidRDefault="00C66D7F">
            <w:pPr>
              <w:spacing w:line="225" w:lineRule="auto"/>
              <w:jc w:val="center"/>
              <w:rPr>
                <w:sz w:val="28"/>
                <w:szCs w:val="28"/>
                <w:lang w:eastAsia="en-US"/>
              </w:rPr>
            </w:pPr>
            <w:r>
              <w:rPr>
                <w:sz w:val="28"/>
                <w:szCs w:val="28"/>
                <w:lang w:eastAsia="en-US"/>
              </w:rPr>
              <w:t>рад/</w:t>
            </w:r>
            <w:proofErr w:type="gramStart"/>
            <w:r>
              <w:rPr>
                <w:sz w:val="28"/>
                <w:szCs w:val="28"/>
                <w:lang w:eastAsia="en-US"/>
              </w:rPr>
              <w:t>с</w:t>
            </w:r>
            <w:proofErr w:type="gramEnd"/>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val="en-US" w:eastAsia="en-US"/>
              </w:rPr>
              <w:t>J</w:t>
            </w:r>
            <w:r>
              <w:rPr>
                <w:sz w:val="28"/>
                <w:szCs w:val="28"/>
                <w:lang w:eastAsia="en-US"/>
              </w:rPr>
              <w:t>, кг·м</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φ, град</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eastAsia="en-US"/>
              </w:rPr>
              <w:t>υ</w:t>
            </w:r>
            <w:r>
              <w:rPr>
                <w:sz w:val="28"/>
                <w:szCs w:val="28"/>
                <w:lang w:eastAsia="en-US"/>
              </w:rPr>
              <w:t>,</w:t>
            </w:r>
          </w:p>
          <w:p w:rsidR="00C66D7F" w:rsidRDefault="00C66D7F">
            <w:pPr>
              <w:spacing w:line="225" w:lineRule="auto"/>
              <w:jc w:val="center"/>
              <w:rPr>
                <w:sz w:val="28"/>
                <w:szCs w:val="28"/>
                <w:lang w:eastAsia="en-US"/>
              </w:rPr>
            </w:pPr>
            <w:proofErr w:type="gramStart"/>
            <w:r>
              <w:rPr>
                <w:sz w:val="28"/>
                <w:szCs w:val="28"/>
                <w:lang w:eastAsia="en-US"/>
              </w:rPr>
              <w:t>м</w:t>
            </w:r>
            <w:proofErr w:type="gramEnd"/>
            <w:r>
              <w:rPr>
                <w:sz w:val="28"/>
                <w:szCs w:val="28"/>
                <w:lang w:eastAsia="en-US"/>
              </w:rPr>
              <w:t>/с</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i/>
                <w:sz w:val="28"/>
                <w:szCs w:val="28"/>
                <w:lang w:val="en-US" w:eastAsia="en-US"/>
              </w:rPr>
              <w:t>r</w:t>
            </w:r>
            <w:r>
              <w:rPr>
                <w:sz w:val="28"/>
                <w:szCs w:val="28"/>
                <w:vertAlign w:val="subscript"/>
                <w:lang w:eastAsia="en-US"/>
              </w:rPr>
              <w:t>1</w:t>
            </w:r>
            <w:r>
              <w:rPr>
                <w:sz w:val="28"/>
                <w:szCs w:val="28"/>
                <w:lang w:eastAsia="en-US"/>
              </w:rPr>
              <w:t xml:space="preserve">, </w:t>
            </w:r>
          </w:p>
          <w:p w:rsidR="00C66D7F" w:rsidRDefault="00C66D7F">
            <w:pPr>
              <w:spacing w:line="225" w:lineRule="auto"/>
              <w:jc w:val="center"/>
              <w:rPr>
                <w:sz w:val="28"/>
                <w:szCs w:val="28"/>
                <w:lang w:eastAsia="en-US"/>
              </w:rPr>
            </w:pPr>
            <w:r>
              <w:rPr>
                <w:sz w:val="28"/>
                <w:szCs w:val="28"/>
                <w:lang w:eastAsia="en-US"/>
              </w:rPr>
              <w:t>м</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i/>
                <w:sz w:val="28"/>
                <w:szCs w:val="28"/>
                <w:lang w:val="en-US" w:eastAsia="en-US"/>
              </w:rPr>
              <w:t>r</w:t>
            </w:r>
            <w:r>
              <w:rPr>
                <w:sz w:val="28"/>
                <w:szCs w:val="28"/>
                <w:vertAlign w:val="subscript"/>
                <w:lang w:eastAsia="en-US"/>
              </w:rPr>
              <w:t>2</w:t>
            </w:r>
            <w:r>
              <w:rPr>
                <w:sz w:val="28"/>
                <w:szCs w:val="28"/>
                <w:lang w:eastAsia="en-US"/>
              </w:rPr>
              <w:t>,</w:t>
            </w:r>
          </w:p>
          <w:p w:rsidR="00C66D7F" w:rsidRDefault="00C66D7F">
            <w:pPr>
              <w:spacing w:line="225" w:lineRule="auto"/>
              <w:jc w:val="center"/>
              <w:rPr>
                <w:sz w:val="28"/>
                <w:szCs w:val="28"/>
                <w:lang w:eastAsia="en-US"/>
              </w:rPr>
            </w:pPr>
            <w:r>
              <w:rPr>
                <w:sz w:val="28"/>
                <w:szCs w:val="28"/>
                <w:lang w:eastAsia="en-US"/>
              </w:rPr>
              <w:t>м</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21</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6·10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1,4</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/3</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22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3·10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0,4</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1,4</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/4</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eastAsia="en-US"/>
              </w:rPr>
            </w:pPr>
            <w:r>
              <w:rPr>
                <w:sz w:val="28"/>
                <w:szCs w:val="28"/>
                <w:lang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23</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5·10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0,3</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77" w:right="-100"/>
              <w:jc w:val="center"/>
              <w:rPr>
                <w:sz w:val="28"/>
                <w:szCs w:val="28"/>
                <w:vertAlign w:val="superscript"/>
                <w:lang w:eastAsia="en-US"/>
              </w:rPr>
            </w:pPr>
            <w:r>
              <w:rPr>
                <w:sz w:val="28"/>
                <w:szCs w:val="28"/>
                <w:lang w:eastAsia="en-US"/>
              </w:rPr>
              <w:t>4·10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/3</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sz w:val="28"/>
                <w:szCs w:val="28"/>
                <w:lang w:val="en-US" w:eastAsia="en-US"/>
              </w:rPr>
              <w:t>0</w:t>
            </w:r>
          </w:p>
        </w:tc>
      </w:tr>
      <w:tr w:rsidR="00C66D7F" w:rsidTr="00C66D7F">
        <w:tc>
          <w:tcPr>
            <w:tcW w:w="844" w:type="dxa"/>
            <w:tcBorders>
              <w:top w:val="single" w:sz="4" w:space="0" w:color="000000"/>
              <w:left w:val="nil"/>
              <w:bottom w:val="single" w:sz="4" w:space="0" w:color="auto"/>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24</w:t>
            </w:r>
          </w:p>
        </w:tc>
        <w:tc>
          <w:tcPr>
            <w:tcW w:w="844" w:type="dxa"/>
            <w:tcBorders>
              <w:top w:val="single" w:sz="4" w:space="0" w:color="000000"/>
              <w:left w:val="single" w:sz="4" w:space="0" w:color="000000"/>
              <w:bottom w:val="single" w:sz="4" w:space="0" w:color="auto"/>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4·10</w:t>
            </w:r>
            <w:r>
              <w:rPr>
                <w:sz w:val="28"/>
                <w:szCs w:val="28"/>
                <w:vertAlign w:val="superscript"/>
                <w:lang w:eastAsia="en-US"/>
              </w:rPr>
              <w:t>-2</w:t>
            </w:r>
          </w:p>
        </w:tc>
        <w:tc>
          <w:tcPr>
            <w:tcW w:w="844" w:type="dxa"/>
            <w:tcBorders>
              <w:top w:val="single" w:sz="4" w:space="0" w:color="000000"/>
              <w:left w:val="single" w:sz="4" w:space="0" w:color="000000"/>
              <w:bottom w:val="single" w:sz="4" w:space="0" w:color="auto"/>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auto"/>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1,4</w:t>
            </w:r>
          </w:p>
        </w:tc>
        <w:tc>
          <w:tcPr>
            <w:tcW w:w="844" w:type="dxa"/>
            <w:tcBorders>
              <w:top w:val="single" w:sz="4" w:space="0" w:color="000000"/>
              <w:left w:val="single" w:sz="4" w:space="0" w:color="000000"/>
              <w:bottom w:val="single" w:sz="4" w:space="0" w:color="auto"/>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14</w:t>
            </w:r>
          </w:p>
        </w:tc>
        <w:tc>
          <w:tcPr>
            <w:tcW w:w="844" w:type="dxa"/>
            <w:tcBorders>
              <w:top w:val="single" w:sz="4" w:space="0" w:color="000000"/>
              <w:left w:val="single" w:sz="4" w:space="0" w:color="000000"/>
              <w:bottom w:val="single" w:sz="4" w:space="0" w:color="auto"/>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auto"/>
              <w:right w:val="single" w:sz="4" w:space="0" w:color="000000"/>
            </w:tcBorders>
            <w:hideMark/>
          </w:tcPr>
          <w:p w:rsidR="00C66D7F" w:rsidRDefault="00C66D7F">
            <w:pPr>
              <w:spacing w:line="225" w:lineRule="auto"/>
              <w:ind w:left="-177" w:right="-100"/>
              <w:jc w:val="center"/>
              <w:rPr>
                <w:sz w:val="28"/>
                <w:szCs w:val="28"/>
                <w:lang w:val="en-US" w:eastAsia="en-US"/>
              </w:rPr>
            </w:pPr>
            <w:r>
              <w:rPr>
                <w:sz w:val="28"/>
                <w:szCs w:val="28"/>
                <w:lang w:eastAsia="en-US"/>
              </w:rPr>
              <w:t>5·10</w:t>
            </w:r>
            <w:r>
              <w:rPr>
                <w:sz w:val="28"/>
                <w:szCs w:val="28"/>
                <w:vertAlign w:val="superscript"/>
                <w:lang w:eastAsia="en-US"/>
              </w:rPr>
              <w:t>-2</w:t>
            </w:r>
          </w:p>
        </w:tc>
        <w:tc>
          <w:tcPr>
            <w:tcW w:w="844" w:type="dxa"/>
            <w:tcBorders>
              <w:top w:val="single" w:sz="4" w:space="0" w:color="000000"/>
              <w:left w:val="single" w:sz="4" w:space="0" w:color="000000"/>
              <w:bottom w:val="single" w:sz="4" w:space="0" w:color="auto"/>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auto"/>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auto"/>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/4</w:t>
            </w:r>
          </w:p>
        </w:tc>
        <w:tc>
          <w:tcPr>
            <w:tcW w:w="845" w:type="dxa"/>
            <w:tcBorders>
              <w:top w:val="single" w:sz="4" w:space="0" w:color="000000"/>
              <w:left w:val="single" w:sz="4" w:space="0" w:color="000000"/>
              <w:bottom w:val="single" w:sz="4" w:space="0" w:color="auto"/>
              <w:right w:val="nil"/>
            </w:tcBorders>
            <w:hideMark/>
          </w:tcPr>
          <w:p w:rsidR="00C66D7F" w:rsidRDefault="00C66D7F">
            <w:pPr>
              <w:spacing w:line="225" w:lineRule="auto"/>
              <w:jc w:val="center"/>
              <w:rPr>
                <w:sz w:val="28"/>
                <w:szCs w:val="28"/>
                <w:lang w:val="en-US" w:eastAsia="en-US"/>
              </w:rPr>
            </w:pPr>
            <w:r>
              <w:rPr>
                <w:sz w:val="28"/>
                <w:szCs w:val="28"/>
                <w:lang w:val="en-US"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25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0,6</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0,3</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/3</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sz w:val="28"/>
                <w:szCs w:val="28"/>
                <w:lang w:val="en-US" w:eastAsia="en-US"/>
              </w:rPr>
              <w:t>0</w:t>
            </w:r>
          </w:p>
        </w:tc>
      </w:tr>
      <w:tr w:rsidR="00C66D7F" w:rsidTr="00C66D7F">
        <w:tc>
          <w:tcPr>
            <w:tcW w:w="844" w:type="dxa"/>
            <w:tcBorders>
              <w:top w:val="single" w:sz="4" w:space="0" w:color="000000"/>
              <w:left w:val="nil"/>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26</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ind w:left="-120" w:right="-157"/>
              <w:jc w:val="center"/>
              <w:rPr>
                <w:sz w:val="28"/>
                <w:szCs w:val="28"/>
                <w:lang w:val="en-US" w:eastAsia="en-US"/>
              </w:rPr>
            </w:pPr>
            <w:r>
              <w:rPr>
                <w:sz w:val="28"/>
                <w:szCs w:val="28"/>
                <w:lang w:eastAsia="en-US"/>
              </w:rPr>
              <w:t>10</w:t>
            </w:r>
            <w:r>
              <w:rPr>
                <w:sz w:val="28"/>
                <w:szCs w:val="28"/>
                <w:vertAlign w:val="superscript"/>
                <w:lang w:eastAsia="en-US"/>
              </w:rPr>
              <w:t>-2</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1,5</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500</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4"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eastAsia="en-US"/>
              </w:rPr>
            </w:pPr>
            <w:r>
              <w:rPr>
                <w:sz w:val="28"/>
                <w:szCs w:val="28"/>
                <w:lang w:eastAsia="en-US"/>
              </w:rPr>
              <w:t>?</w:t>
            </w:r>
          </w:p>
        </w:tc>
        <w:tc>
          <w:tcPr>
            <w:tcW w:w="845" w:type="dxa"/>
            <w:tcBorders>
              <w:top w:val="single" w:sz="4" w:space="0" w:color="000000"/>
              <w:left w:val="single" w:sz="4" w:space="0" w:color="000000"/>
              <w:bottom w:val="single" w:sz="4" w:space="0" w:color="000000"/>
              <w:right w:val="single" w:sz="4" w:space="0" w:color="000000"/>
            </w:tcBorders>
            <w:hideMark/>
          </w:tcPr>
          <w:p w:rsidR="00C66D7F" w:rsidRDefault="00C66D7F">
            <w:pPr>
              <w:spacing w:line="225" w:lineRule="auto"/>
              <w:jc w:val="center"/>
              <w:rPr>
                <w:sz w:val="28"/>
                <w:szCs w:val="28"/>
                <w:lang w:val="en-US" w:eastAsia="en-US"/>
              </w:rPr>
            </w:pPr>
            <w:r>
              <w:rPr>
                <w:sz w:val="28"/>
                <w:szCs w:val="28"/>
                <w:lang w:val="en-US" w:eastAsia="en-US"/>
              </w:rPr>
              <w:t>0</w:t>
            </w:r>
          </w:p>
        </w:tc>
        <w:tc>
          <w:tcPr>
            <w:tcW w:w="845" w:type="dxa"/>
            <w:tcBorders>
              <w:top w:val="single" w:sz="4" w:space="0" w:color="000000"/>
              <w:left w:val="single" w:sz="4" w:space="0" w:color="000000"/>
              <w:bottom w:val="single" w:sz="4" w:space="0" w:color="000000"/>
              <w:right w:val="nil"/>
            </w:tcBorders>
            <w:hideMark/>
          </w:tcPr>
          <w:p w:rsidR="00C66D7F" w:rsidRDefault="00C66D7F">
            <w:pPr>
              <w:spacing w:line="225" w:lineRule="auto"/>
              <w:jc w:val="center"/>
              <w:rPr>
                <w:sz w:val="28"/>
                <w:szCs w:val="28"/>
                <w:lang w:val="en-US" w:eastAsia="en-US"/>
              </w:rPr>
            </w:pPr>
            <w:r>
              <w:rPr>
                <w:i/>
                <w:sz w:val="28"/>
                <w:szCs w:val="28"/>
                <w:lang w:val="en-US" w:eastAsia="en-US"/>
              </w:rPr>
              <w:t>l</w:t>
            </w:r>
            <w:r>
              <w:rPr>
                <w:sz w:val="28"/>
                <w:szCs w:val="28"/>
                <w:lang w:val="en-US" w:eastAsia="en-US"/>
              </w:rPr>
              <w:t>/2</w:t>
            </w:r>
          </w:p>
        </w:tc>
      </w:tr>
    </w:tbl>
    <w:p w:rsidR="00C66D7F" w:rsidRDefault="00C66D7F" w:rsidP="00C66D7F">
      <w:pPr>
        <w:ind w:firstLine="543"/>
        <w:jc w:val="right"/>
        <w:rPr>
          <w:sz w:val="28"/>
          <w:szCs w:val="28"/>
        </w:rPr>
      </w:pPr>
    </w:p>
    <w:p w:rsidR="00C66D7F" w:rsidRDefault="00C66D7F" w:rsidP="00C66D7F">
      <w:pPr>
        <w:ind w:firstLine="543"/>
        <w:jc w:val="both"/>
        <w:rPr>
          <w:sz w:val="28"/>
          <w:szCs w:val="28"/>
        </w:rPr>
      </w:pPr>
      <w:r>
        <w:rPr>
          <w:sz w:val="28"/>
          <w:szCs w:val="28"/>
        </w:rPr>
        <w:t>26-</w:t>
      </w:r>
      <w:r>
        <w:rPr>
          <w:sz w:val="28"/>
          <w:szCs w:val="28"/>
          <w:lang w:val="kk-KZ"/>
        </w:rPr>
        <w:t>ші нұ</w:t>
      </w:r>
      <w:proofErr w:type="gramStart"/>
      <w:r>
        <w:rPr>
          <w:sz w:val="28"/>
          <w:szCs w:val="28"/>
          <w:lang w:val="kk-KZ"/>
        </w:rPr>
        <w:t>сқаны</w:t>
      </w:r>
      <w:proofErr w:type="gramEnd"/>
      <w:r>
        <w:rPr>
          <w:sz w:val="28"/>
          <w:szCs w:val="28"/>
          <w:lang w:val="kk-KZ"/>
        </w:rPr>
        <w:t>ң шешуін қарастырамыз</w:t>
      </w:r>
      <w:r>
        <w:rPr>
          <w:sz w:val="28"/>
          <w:szCs w:val="28"/>
        </w:rPr>
        <w:t>.</w:t>
      </w:r>
    </w:p>
    <w:p w:rsidR="00C66D7F" w:rsidRDefault="00C66D7F" w:rsidP="00C66D7F">
      <w:pPr>
        <w:ind w:firstLine="543"/>
        <w:jc w:val="both"/>
        <w:rPr>
          <w:sz w:val="28"/>
          <w:szCs w:val="28"/>
          <w:lang w:val="kk-KZ"/>
        </w:rPr>
      </w:pPr>
      <w:smartTag w:uri="urn:schemas-microsoft-com:office:smarttags" w:element="metricconverter">
        <w:smartTagPr>
          <w:attr w:name="ProductID" w:val="1,5 м"/>
        </w:smartTagPr>
        <w:r>
          <w:rPr>
            <w:sz w:val="28"/>
            <w:szCs w:val="28"/>
          </w:rPr>
          <w:lastRenderedPageBreak/>
          <w:t>1,5 м</w:t>
        </w:r>
      </w:smartTag>
      <w:r>
        <w:rPr>
          <w:sz w:val="28"/>
          <w:szCs w:val="28"/>
        </w:rPr>
        <w:t xml:space="preserve"> </w:t>
      </w:r>
      <w:r>
        <w:rPr>
          <w:sz w:val="28"/>
          <w:szCs w:val="28"/>
          <w:lang w:val="kk-KZ"/>
        </w:rPr>
        <w:t xml:space="preserve">ұзындығы және </w:t>
      </w:r>
      <w:r>
        <w:rPr>
          <w:sz w:val="28"/>
          <w:szCs w:val="28"/>
        </w:rPr>
        <w:t>масс</w:t>
      </w:r>
      <w:r>
        <w:rPr>
          <w:sz w:val="28"/>
          <w:szCs w:val="28"/>
          <w:lang w:val="kk-KZ"/>
        </w:rPr>
        <w:t>асы</w:t>
      </w:r>
      <w:r>
        <w:rPr>
          <w:sz w:val="28"/>
          <w:szCs w:val="28"/>
        </w:rPr>
        <w:t xml:space="preserve"> </w:t>
      </w:r>
      <w:smartTag w:uri="urn:schemas-microsoft-com:office:smarttags" w:element="metricconverter">
        <w:smartTagPr>
          <w:attr w:name="ProductID" w:val="10 кг"/>
        </w:smartTagPr>
        <w:r>
          <w:rPr>
            <w:sz w:val="28"/>
            <w:szCs w:val="28"/>
          </w:rPr>
          <w:t xml:space="preserve">10 </w:t>
        </w:r>
        <w:proofErr w:type="gramStart"/>
        <w:r>
          <w:rPr>
            <w:sz w:val="28"/>
            <w:szCs w:val="28"/>
          </w:rPr>
          <w:t>кг</w:t>
        </w:r>
      </w:smartTag>
      <w:r>
        <w:rPr>
          <w:sz w:val="28"/>
          <w:szCs w:val="28"/>
          <w:lang w:val="kk-KZ"/>
        </w:rPr>
        <w:t xml:space="preserve"> б</w:t>
      </w:r>
      <w:proofErr w:type="gramEnd"/>
      <w:r>
        <w:rPr>
          <w:sz w:val="28"/>
          <w:szCs w:val="28"/>
          <w:lang w:val="kk-KZ"/>
        </w:rPr>
        <w:t>іртекті жұқа білік  біліктің жоғарғы ұшынан өтетін ось қатысты айналмалы қозғалысты жасай алады</w:t>
      </w:r>
      <w:r>
        <w:rPr>
          <w:sz w:val="28"/>
          <w:szCs w:val="28"/>
        </w:rPr>
        <w:t xml:space="preserve">. </w:t>
      </w:r>
      <w:r>
        <w:rPr>
          <w:sz w:val="28"/>
          <w:szCs w:val="28"/>
          <w:lang w:val="kk-KZ"/>
        </w:rPr>
        <w:t xml:space="preserve">Біліктің тақ ортасына </w:t>
      </w:r>
      <w:r>
        <w:rPr>
          <w:sz w:val="28"/>
          <w:szCs w:val="28"/>
        </w:rPr>
        <w:t>масс</w:t>
      </w:r>
      <w:r>
        <w:rPr>
          <w:sz w:val="28"/>
          <w:szCs w:val="28"/>
          <w:lang w:val="kk-KZ"/>
        </w:rPr>
        <w:t>асы</w:t>
      </w:r>
      <w:r>
        <w:rPr>
          <w:sz w:val="28"/>
          <w:szCs w:val="28"/>
        </w:rPr>
        <w:t xml:space="preserve"> 10</w:t>
      </w:r>
      <w:r>
        <w:rPr>
          <w:sz w:val="28"/>
          <w:szCs w:val="28"/>
          <w:vertAlign w:val="superscript"/>
        </w:rPr>
        <w:t>-</w:t>
      </w:r>
      <w:smartTag w:uri="urn:schemas-microsoft-com:office:smarttags" w:element="metricconverter">
        <w:smartTagPr>
          <w:attr w:name="ProductID" w:val="2 кг"/>
        </w:smartTagPr>
        <w:r>
          <w:rPr>
            <w:sz w:val="28"/>
            <w:szCs w:val="28"/>
            <w:vertAlign w:val="superscript"/>
          </w:rPr>
          <w:t>2</w:t>
        </w:r>
        <w:r>
          <w:rPr>
            <w:sz w:val="28"/>
            <w:szCs w:val="28"/>
          </w:rPr>
          <w:t xml:space="preserve"> кг</w:t>
        </w:r>
      </w:smartTag>
      <w:r>
        <w:rPr>
          <w:sz w:val="28"/>
          <w:szCs w:val="28"/>
        </w:rPr>
        <w:t xml:space="preserve">, </w:t>
      </w:r>
      <w:r>
        <w:rPr>
          <w:sz w:val="28"/>
          <w:szCs w:val="28"/>
          <w:lang w:val="kk-KZ"/>
        </w:rPr>
        <w:t xml:space="preserve">горизонталь бағытта </w:t>
      </w:r>
      <w:r>
        <w:rPr>
          <w:sz w:val="28"/>
          <w:szCs w:val="28"/>
        </w:rPr>
        <w:t>500 м/с</w:t>
      </w:r>
      <w:r>
        <w:rPr>
          <w:sz w:val="28"/>
          <w:szCs w:val="28"/>
          <w:lang w:val="kk-KZ"/>
        </w:rPr>
        <w:t xml:space="preserve"> жылдамдықпен ұшып келе жатқан оқ тиеді де тіреліп қалады. Біліктің төменгі ұшының соқтығысудан кейінгі бұрыштық және сызықтык жылдамдығын анықтау керек. Айналу ось қатысты біліктің инерция моментін және соқтығыдан кеінгі біліктің ауытқу бұрышын анықтау керек. </w:t>
      </w:r>
    </w:p>
    <w:p w:rsidR="00C66D7F" w:rsidRDefault="00C66D7F" w:rsidP="00C66D7F">
      <w:pPr>
        <w:ind w:firstLine="543"/>
        <w:jc w:val="both"/>
        <w:rPr>
          <w:sz w:val="28"/>
          <w:szCs w:val="28"/>
          <w:lang w:val="kk-KZ"/>
        </w:rPr>
      </w:pPr>
      <w:r>
        <w:rPr>
          <w:noProof/>
        </w:rPr>
        <mc:AlternateContent>
          <mc:Choice Requires="wpg">
            <w:drawing>
              <wp:anchor distT="0" distB="0" distL="114300" distR="114300" simplePos="0" relativeHeight="251660288" behindDoc="0" locked="0" layoutInCell="1" allowOverlap="1">
                <wp:simplePos x="0" y="0"/>
                <wp:positionH relativeFrom="column">
                  <wp:posOffset>352425</wp:posOffset>
                </wp:positionH>
                <wp:positionV relativeFrom="paragraph">
                  <wp:posOffset>107950</wp:posOffset>
                </wp:positionV>
                <wp:extent cx="1256665" cy="1959610"/>
                <wp:effectExtent l="0" t="0" r="19685" b="21590"/>
                <wp:wrapSquare wrapText="bothSides"/>
                <wp:docPr id="67" name="Группа 67"/>
                <wp:cNvGraphicFramePr/>
                <a:graphic xmlns:a="http://schemas.openxmlformats.org/drawingml/2006/main">
                  <a:graphicData uri="http://schemas.microsoft.com/office/word/2010/wordprocessingGroup">
                    <wpg:wgp>
                      <wpg:cNvGrpSpPr/>
                      <wpg:grpSpPr bwMode="auto">
                        <a:xfrm>
                          <a:off x="0" y="0"/>
                          <a:ext cx="1256665" cy="1959610"/>
                          <a:chOff x="0" y="0"/>
                          <a:chExt cx="1991" cy="3077"/>
                        </a:xfrm>
                      </wpg:grpSpPr>
                      <wps:wsp>
                        <wps:cNvPr id="2" name="Text Box 3"/>
                        <wps:cNvSpPr txBox="1">
                          <a:spLocks noChangeArrowheads="1"/>
                        </wps:cNvSpPr>
                        <wps:spPr bwMode="auto">
                          <a:xfrm>
                            <a:off x="0" y="0"/>
                            <a:ext cx="1991" cy="3077"/>
                          </a:xfrm>
                          <a:prstGeom prst="rect">
                            <a:avLst/>
                          </a:prstGeom>
                          <a:solidFill>
                            <a:srgbClr val="FFFFFF"/>
                          </a:solidFill>
                          <a:ln w="9525">
                            <a:solidFill>
                              <a:srgbClr val="FFFFFF"/>
                            </a:solidFill>
                            <a:miter lim="800000"/>
                            <a:headEnd/>
                            <a:tailEnd/>
                          </a:ln>
                        </wps:spPr>
                        <wps:txbx>
                          <w:txbxContent>
                            <w:p w:rsidR="00C66D7F" w:rsidRDefault="00C66D7F" w:rsidP="00C66D7F">
                              <w:pPr>
                                <w:rPr>
                                  <w:sz w:val="28"/>
                                  <w:szCs w:val="28"/>
                                </w:rPr>
                              </w:pPr>
                              <w:r>
                                <w:rPr>
                                  <w:sz w:val="28"/>
                                  <w:szCs w:val="28"/>
                                  <w:lang w:val="kk-KZ"/>
                                </w:rPr>
                                <w:t>Берілгені</w:t>
                              </w:r>
                              <w:r>
                                <w:rPr>
                                  <w:sz w:val="28"/>
                                  <w:szCs w:val="28"/>
                                </w:rPr>
                                <w:t>:</w:t>
                              </w:r>
                            </w:p>
                            <w:p w:rsidR="00C66D7F" w:rsidRDefault="00C66D7F" w:rsidP="00C66D7F">
                              <w:pPr>
                                <w:rPr>
                                  <w:sz w:val="28"/>
                                  <w:szCs w:val="28"/>
                                </w:rPr>
                              </w:pPr>
                              <w:r>
                                <w:rPr>
                                  <w:i/>
                                  <w:sz w:val="28"/>
                                  <w:szCs w:val="28"/>
                                  <w:lang w:val="en-US"/>
                                </w:rPr>
                                <w:t>l</w:t>
                              </w:r>
                              <w:r>
                                <w:rPr>
                                  <w:i/>
                                  <w:sz w:val="28"/>
                                  <w:szCs w:val="28"/>
                                </w:rPr>
                                <w:t xml:space="preserve"> = </w:t>
                              </w:r>
                              <w:smartTag w:uri="urn:schemas-microsoft-com:office:smarttags" w:element="metricconverter">
                                <w:smartTagPr>
                                  <w:attr w:name="ProductID" w:val="1,5 м"/>
                                </w:smartTagPr>
                                <w:r>
                                  <w:rPr>
                                    <w:sz w:val="28"/>
                                    <w:szCs w:val="28"/>
                                  </w:rPr>
                                  <w:t>1</w:t>
                                </w:r>
                                <w:proofErr w:type="gramStart"/>
                                <w:r>
                                  <w:rPr>
                                    <w:sz w:val="28"/>
                                    <w:szCs w:val="28"/>
                                  </w:rPr>
                                  <w:t>,5</w:t>
                                </w:r>
                                <w:proofErr w:type="gramEnd"/>
                                <w:r>
                                  <w:rPr>
                                    <w:sz w:val="28"/>
                                    <w:szCs w:val="28"/>
                                  </w:rPr>
                                  <w:t xml:space="preserve"> м</w:t>
                                </w:r>
                              </w:smartTag>
                            </w:p>
                            <w:p w:rsidR="00C66D7F" w:rsidRDefault="00C66D7F" w:rsidP="00C66D7F">
                              <w:pPr>
                                <w:rPr>
                                  <w:sz w:val="28"/>
                                  <w:szCs w:val="28"/>
                                </w:rPr>
                              </w:pPr>
                              <w:r>
                                <w:rPr>
                                  <w:i/>
                                  <w:sz w:val="28"/>
                                  <w:szCs w:val="28"/>
                                  <w:lang w:val="en-US"/>
                                </w:rPr>
                                <w:t>m</w:t>
                              </w:r>
                              <w:r>
                                <w:rPr>
                                  <w:sz w:val="28"/>
                                  <w:szCs w:val="28"/>
                                </w:rPr>
                                <w:t xml:space="preserve"> = 10</w:t>
                              </w:r>
                              <w:r>
                                <w:rPr>
                                  <w:sz w:val="28"/>
                                  <w:szCs w:val="28"/>
                                  <w:vertAlign w:val="superscript"/>
                                </w:rPr>
                                <w:t>-</w:t>
                              </w:r>
                              <w:smartTag w:uri="urn:schemas-microsoft-com:office:smarttags" w:element="metricconverter">
                                <w:smartTagPr>
                                  <w:attr w:name="ProductID" w:val="2 кг"/>
                                </w:smartTagPr>
                                <w:r>
                                  <w:rPr>
                                    <w:sz w:val="28"/>
                                    <w:szCs w:val="28"/>
                                    <w:vertAlign w:val="superscript"/>
                                  </w:rPr>
                                  <w:t>2</w:t>
                                </w:r>
                                <w:r>
                                  <w:rPr>
                                    <w:sz w:val="28"/>
                                    <w:szCs w:val="28"/>
                                  </w:rPr>
                                  <w:t xml:space="preserve"> кг</w:t>
                                </w:r>
                              </w:smartTag>
                            </w:p>
                            <w:p w:rsidR="00C66D7F" w:rsidRDefault="00C66D7F" w:rsidP="00C66D7F">
                              <w:pPr>
                                <w:rPr>
                                  <w:sz w:val="28"/>
                                  <w:szCs w:val="28"/>
                                </w:rPr>
                              </w:pPr>
                              <w:r>
                                <w:rPr>
                                  <w:i/>
                                  <w:sz w:val="28"/>
                                  <w:szCs w:val="28"/>
                                </w:rPr>
                                <w:t>М</w:t>
                              </w:r>
                              <w:r>
                                <w:rPr>
                                  <w:sz w:val="28"/>
                                  <w:szCs w:val="28"/>
                                </w:rPr>
                                <w:t xml:space="preserve"> = </w:t>
                              </w:r>
                              <w:smartTag w:uri="urn:schemas-microsoft-com:office:smarttags" w:element="metricconverter">
                                <w:smartTagPr>
                                  <w:attr w:name="ProductID" w:val="10 кг"/>
                                </w:smartTagPr>
                                <w:r>
                                  <w:rPr>
                                    <w:sz w:val="28"/>
                                    <w:szCs w:val="28"/>
                                  </w:rPr>
                                  <w:t>10 кг</w:t>
                                </w:r>
                              </w:smartTag>
                            </w:p>
                            <w:p w:rsidR="00C66D7F" w:rsidRDefault="00C66D7F" w:rsidP="00C66D7F">
                              <w:pPr>
                                <w:spacing w:line="225" w:lineRule="auto"/>
                                <w:rPr>
                                  <w:sz w:val="28"/>
                                  <w:szCs w:val="28"/>
                                </w:rPr>
                              </w:pPr>
                              <w:r>
                                <w:rPr>
                                  <w:i/>
                                  <w:sz w:val="28"/>
                                  <w:szCs w:val="28"/>
                                </w:rPr>
                                <w:t>υ</w:t>
                              </w:r>
                              <w:r>
                                <w:rPr>
                                  <w:sz w:val="28"/>
                                  <w:szCs w:val="28"/>
                                  <w:vertAlign w:val="subscript"/>
                                </w:rPr>
                                <w:t>0</w:t>
                              </w:r>
                              <w:r>
                                <w:rPr>
                                  <w:sz w:val="28"/>
                                  <w:szCs w:val="28"/>
                                </w:rPr>
                                <w:t xml:space="preserve"> = 500 м/</w:t>
                              </w:r>
                              <w:proofErr w:type="gramStart"/>
                              <w:r>
                                <w:rPr>
                                  <w:sz w:val="28"/>
                                  <w:szCs w:val="28"/>
                                </w:rPr>
                                <w:t>с</w:t>
                              </w:r>
                              <w:proofErr w:type="gramEnd"/>
                            </w:p>
                            <w:p w:rsidR="00C66D7F" w:rsidRDefault="00C66D7F" w:rsidP="00C66D7F">
                              <w:pPr>
                                <w:spacing w:line="225" w:lineRule="auto"/>
                                <w:rPr>
                                  <w:sz w:val="28"/>
                                  <w:szCs w:val="28"/>
                                </w:rPr>
                              </w:pPr>
                              <w:r>
                                <w:rPr>
                                  <w:i/>
                                  <w:sz w:val="28"/>
                                  <w:szCs w:val="28"/>
                                  <w:lang w:val="en-US"/>
                                </w:rPr>
                                <w:t>r</w:t>
                              </w:r>
                              <w:r>
                                <w:rPr>
                                  <w:sz w:val="28"/>
                                  <w:szCs w:val="28"/>
                                  <w:vertAlign w:val="subscript"/>
                                </w:rPr>
                                <w:t>2</w:t>
                              </w:r>
                              <w:r>
                                <w:rPr>
                                  <w:sz w:val="28"/>
                                  <w:szCs w:val="28"/>
                                </w:rPr>
                                <w:t xml:space="preserve"> = </w:t>
                              </w:r>
                              <w:r>
                                <w:rPr>
                                  <w:i/>
                                  <w:sz w:val="28"/>
                                  <w:szCs w:val="28"/>
                                  <w:lang w:val="en-US"/>
                                </w:rPr>
                                <w:t>l</w:t>
                              </w:r>
                              <w:r>
                                <w:rPr>
                                  <w:sz w:val="28"/>
                                  <w:szCs w:val="28"/>
                                  <w:lang w:val="en-US"/>
                                </w:rPr>
                                <w:t xml:space="preserve">/2 </w:t>
                              </w:r>
                            </w:p>
                            <w:p w:rsidR="00C66D7F" w:rsidRDefault="00C66D7F" w:rsidP="00C66D7F">
                              <w:pPr>
                                <w:spacing w:line="225" w:lineRule="auto"/>
                                <w:rPr>
                                  <w:sz w:val="28"/>
                                  <w:szCs w:val="28"/>
                                </w:rPr>
                              </w:pPr>
                            </w:p>
                            <w:p w:rsidR="00C66D7F" w:rsidRDefault="00C66D7F" w:rsidP="00C66D7F">
                              <w:pPr>
                                <w:jc w:val="both"/>
                                <w:rPr>
                                  <w:sz w:val="28"/>
                                  <w:szCs w:val="28"/>
                                </w:rPr>
                              </w:pPr>
                              <w:r>
                                <w:rPr>
                                  <w:sz w:val="28"/>
                                  <w:szCs w:val="28"/>
                                </w:rPr>
                                <w:t xml:space="preserve"> </w:t>
                              </w:r>
                              <w:r>
                                <w:rPr>
                                  <w:i/>
                                  <w:sz w:val="28"/>
                                  <w:szCs w:val="28"/>
                                </w:rPr>
                                <w:t>υ</w:t>
                              </w:r>
                              <w:r>
                                <w:rPr>
                                  <w:sz w:val="28"/>
                                  <w:szCs w:val="28"/>
                                </w:rPr>
                                <w:t xml:space="preserve"> – ?  φ – ?</w:t>
                              </w:r>
                            </w:p>
                            <w:p w:rsidR="00C66D7F" w:rsidRDefault="00C66D7F" w:rsidP="00C66D7F">
                              <w:pPr>
                                <w:jc w:val="both"/>
                                <w:rPr>
                                  <w:sz w:val="28"/>
                                  <w:szCs w:val="28"/>
                                </w:rPr>
                              </w:pPr>
                              <w:r>
                                <w:rPr>
                                  <w:sz w:val="28"/>
                                  <w:szCs w:val="28"/>
                                </w:rPr>
                                <w:t xml:space="preserve">ω – ? </w:t>
                              </w:r>
                              <w:r>
                                <w:rPr>
                                  <w:i/>
                                  <w:sz w:val="28"/>
                                  <w:szCs w:val="28"/>
                                  <w:lang w:val="en-US"/>
                                </w:rPr>
                                <w:t>J</w:t>
                              </w:r>
                              <w:r>
                                <w:rPr>
                                  <w:sz w:val="28"/>
                                  <w:szCs w:val="28"/>
                                </w:rPr>
                                <w:t xml:space="preserve"> –</w:t>
                              </w:r>
                              <w:proofErr w:type="gramStart"/>
                              <w:r>
                                <w:rPr>
                                  <w:sz w:val="28"/>
                                  <w:szCs w:val="28"/>
                                </w:rPr>
                                <w:t xml:space="preserve"> ?</w:t>
                              </w:r>
                              <w:proofErr w:type="gramEnd"/>
                            </w:p>
                            <w:p w:rsidR="00C66D7F" w:rsidRDefault="00C66D7F" w:rsidP="00C66D7F">
                              <w:pPr>
                                <w:spacing w:line="225" w:lineRule="auto"/>
                                <w:rPr>
                                  <w:sz w:val="28"/>
                                  <w:szCs w:val="28"/>
                                </w:rPr>
                              </w:pPr>
                            </w:p>
                          </w:txbxContent>
                        </wps:txbx>
                        <wps:bodyPr rot="0" vert="horz" wrap="square" lIns="91440" tIns="45720" rIns="91440" bIns="45720" anchor="t" anchorCtr="0" upright="1">
                          <a:noAutofit/>
                        </wps:bodyPr>
                      </wps:wsp>
                      <wps:wsp>
                        <wps:cNvPr id="3" name="Line 4"/>
                        <wps:cNvCnPr/>
                        <wps:spPr bwMode="auto">
                          <a:xfrm>
                            <a:off x="1810" y="181"/>
                            <a:ext cx="0" cy="2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a:off x="181" y="2172"/>
                            <a:ext cx="1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7" o:spid="_x0000_s1047" style="position:absolute;left:0;text-align:left;margin-left:27.75pt;margin-top:8.5pt;width:98.95pt;height:154.3pt;z-index:251660288" coordsize="1991,3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">
                <v:shape id="Text Box 3" o:spid="_x0000_s1048" type="#_x0000_t202" style="position:absolute;width:1991;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1FgcIA&#10;AADaAAAADwAAAGRycy9kb3ducmV2LnhtbESPzWrDMBCE74W8g9hALqWR40MpbmRjTENyTdpLb4u1&#10;sU2tlW2p/snTR4FCj8PMfMPss9m0YqTBNZYV7LYRCOLS6oYrBV+fh5c3EM4ja2wtk4KFHGTp6mmP&#10;ibYTn2m8+EoECLsEFdTed4mUrqzJoNvajjh4VzsY9EEOldQDTgFuWhlH0as02HBYqLGjoqby5/Jr&#10;FNjpYzGW+ih+/r6ZY5H352vcK7VZz/k7CE+z/w//tU9aQQyPK+EGy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jUWBwgAAANoAAAAPAAAAAAAAAAAAAAAAAJgCAABkcnMvZG93&#10;bnJldi54bWxQSwUGAAAAAAQABAD1AAAAhwMAAAAA&#10;" strokecolor="white">
                  <v:textbox>
                    <w:txbxContent>
                      <w:p w:rsidR="00C66D7F" w:rsidRDefault="00C66D7F" w:rsidP="00C66D7F">
                        <w:pPr>
                          <w:rPr>
                            <w:sz w:val="28"/>
                            <w:szCs w:val="28"/>
                          </w:rPr>
                        </w:pPr>
                        <w:r>
                          <w:rPr>
                            <w:sz w:val="28"/>
                            <w:szCs w:val="28"/>
                            <w:lang w:val="kk-KZ"/>
                          </w:rPr>
                          <w:t>Берілгені</w:t>
                        </w:r>
                        <w:r>
                          <w:rPr>
                            <w:sz w:val="28"/>
                            <w:szCs w:val="28"/>
                          </w:rPr>
                          <w:t>:</w:t>
                        </w:r>
                      </w:p>
                      <w:p w:rsidR="00C66D7F" w:rsidRDefault="00C66D7F" w:rsidP="00C66D7F">
                        <w:pPr>
                          <w:rPr>
                            <w:sz w:val="28"/>
                            <w:szCs w:val="28"/>
                          </w:rPr>
                        </w:pPr>
                        <w:r>
                          <w:rPr>
                            <w:i/>
                            <w:sz w:val="28"/>
                            <w:szCs w:val="28"/>
                            <w:lang w:val="en-US"/>
                          </w:rPr>
                          <w:t>l</w:t>
                        </w:r>
                        <w:r>
                          <w:rPr>
                            <w:i/>
                            <w:sz w:val="28"/>
                            <w:szCs w:val="28"/>
                          </w:rPr>
                          <w:t xml:space="preserve"> = </w:t>
                        </w:r>
                        <w:smartTag w:uri="urn:schemas-microsoft-com:office:smarttags" w:element="metricconverter">
                          <w:smartTagPr>
                            <w:attr w:name="ProductID" w:val="1,5 м"/>
                          </w:smartTagPr>
                          <w:r>
                            <w:rPr>
                              <w:sz w:val="28"/>
                              <w:szCs w:val="28"/>
                            </w:rPr>
                            <w:t>1</w:t>
                          </w:r>
                          <w:proofErr w:type="gramStart"/>
                          <w:r>
                            <w:rPr>
                              <w:sz w:val="28"/>
                              <w:szCs w:val="28"/>
                            </w:rPr>
                            <w:t>,5</w:t>
                          </w:r>
                          <w:proofErr w:type="gramEnd"/>
                          <w:r>
                            <w:rPr>
                              <w:sz w:val="28"/>
                              <w:szCs w:val="28"/>
                            </w:rPr>
                            <w:t xml:space="preserve"> м</w:t>
                          </w:r>
                        </w:smartTag>
                      </w:p>
                      <w:p w:rsidR="00C66D7F" w:rsidRDefault="00C66D7F" w:rsidP="00C66D7F">
                        <w:pPr>
                          <w:rPr>
                            <w:sz w:val="28"/>
                            <w:szCs w:val="28"/>
                          </w:rPr>
                        </w:pPr>
                        <w:r>
                          <w:rPr>
                            <w:i/>
                            <w:sz w:val="28"/>
                            <w:szCs w:val="28"/>
                            <w:lang w:val="en-US"/>
                          </w:rPr>
                          <w:t>m</w:t>
                        </w:r>
                        <w:r>
                          <w:rPr>
                            <w:sz w:val="28"/>
                            <w:szCs w:val="28"/>
                          </w:rPr>
                          <w:t xml:space="preserve"> = 10</w:t>
                        </w:r>
                        <w:r>
                          <w:rPr>
                            <w:sz w:val="28"/>
                            <w:szCs w:val="28"/>
                            <w:vertAlign w:val="superscript"/>
                          </w:rPr>
                          <w:t>-</w:t>
                        </w:r>
                        <w:smartTag w:uri="urn:schemas-microsoft-com:office:smarttags" w:element="metricconverter">
                          <w:smartTagPr>
                            <w:attr w:name="ProductID" w:val="2 кг"/>
                          </w:smartTagPr>
                          <w:r>
                            <w:rPr>
                              <w:sz w:val="28"/>
                              <w:szCs w:val="28"/>
                              <w:vertAlign w:val="superscript"/>
                            </w:rPr>
                            <w:t>2</w:t>
                          </w:r>
                          <w:r>
                            <w:rPr>
                              <w:sz w:val="28"/>
                              <w:szCs w:val="28"/>
                            </w:rPr>
                            <w:t xml:space="preserve"> кг</w:t>
                          </w:r>
                        </w:smartTag>
                      </w:p>
                      <w:p w:rsidR="00C66D7F" w:rsidRDefault="00C66D7F" w:rsidP="00C66D7F">
                        <w:pPr>
                          <w:rPr>
                            <w:sz w:val="28"/>
                            <w:szCs w:val="28"/>
                          </w:rPr>
                        </w:pPr>
                        <w:r>
                          <w:rPr>
                            <w:i/>
                            <w:sz w:val="28"/>
                            <w:szCs w:val="28"/>
                          </w:rPr>
                          <w:t>М</w:t>
                        </w:r>
                        <w:r>
                          <w:rPr>
                            <w:sz w:val="28"/>
                            <w:szCs w:val="28"/>
                          </w:rPr>
                          <w:t xml:space="preserve"> = </w:t>
                        </w:r>
                        <w:smartTag w:uri="urn:schemas-microsoft-com:office:smarttags" w:element="metricconverter">
                          <w:smartTagPr>
                            <w:attr w:name="ProductID" w:val="10 кг"/>
                          </w:smartTagPr>
                          <w:r>
                            <w:rPr>
                              <w:sz w:val="28"/>
                              <w:szCs w:val="28"/>
                            </w:rPr>
                            <w:t>10 кг</w:t>
                          </w:r>
                        </w:smartTag>
                      </w:p>
                      <w:p w:rsidR="00C66D7F" w:rsidRDefault="00C66D7F" w:rsidP="00C66D7F">
                        <w:pPr>
                          <w:spacing w:line="225" w:lineRule="auto"/>
                          <w:rPr>
                            <w:sz w:val="28"/>
                            <w:szCs w:val="28"/>
                          </w:rPr>
                        </w:pPr>
                        <w:r>
                          <w:rPr>
                            <w:i/>
                            <w:sz w:val="28"/>
                            <w:szCs w:val="28"/>
                          </w:rPr>
                          <w:t>υ</w:t>
                        </w:r>
                        <w:r>
                          <w:rPr>
                            <w:sz w:val="28"/>
                            <w:szCs w:val="28"/>
                            <w:vertAlign w:val="subscript"/>
                          </w:rPr>
                          <w:t>0</w:t>
                        </w:r>
                        <w:r>
                          <w:rPr>
                            <w:sz w:val="28"/>
                            <w:szCs w:val="28"/>
                          </w:rPr>
                          <w:t xml:space="preserve"> = 500 м/</w:t>
                        </w:r>
                        <w:proofErr w:type="gramStart"/>
                        <w:r>
                          <w:rPr>
                            <w:sz w:val="28"/>
                            <w:szCs w:val="28"/>
                          </w:rPr>
                          <w:t>с</w:t>
                        </w:r>
                        <w:proofErr w:type="gramEnd"/>
                      </w:p>
                      <w:p w:rsidR="00C66D7F" w:rsidRDefault="00C66D7F" w:rsidP="00C66D7F">
                        <w:pPr>
                          <w:spacing w:line="225" w:lineRule="auto"/>
                          <w:rPr>
                            <w:sz w:val="28"/>
                            <w:szCs w:val="28"/>
                          </w:rPr>
                        </w:pPr>
                        <w:r>
                          <w:rPr>
                            <w:i/>
                            <w:sz w:val="28"/>
                            <w:szCs w:val="28"/>
                            <w:lang w:val="en-US"/>
                          </w:rPr>
                          <w:t>r</w:t>
                        </w:r>
                        <w:r>
                          <w:rPr>
                            <w:sz w:val="28"/>
                            <w:szCs w:val="28"/>
                            <w:vertAlign w:val="subscript"/>
                          </w:rPr>
                          <w:t>2</w:t>
                        </w:r>
                        <w:r>
                          <w:rPr>
                            <w:sz w:val="28"/>
                            <w:szCs w:val="28"/>
                          </w:rPr>
                          <w:t xml:space="preserve"> = </w:t>
                        </w:r>
                        <w:r>
                          <w:rPr>
                            <w:i/>
                            <w:sz w:val="28"/>
                            <w:szCs w:val="28"/>
                            <w:lang w:val="en-US"/>
                          </w:rPr>
                          <w:t>l</w:t>
                        </w:r>
                        <w:r>
                          <w:rPr>
                            <w:sz w:val="28"/>
                            <w:szCs w:val="28"/>
                            <w:lang w:val="en-US"/>
                          </w:rPr>
                          <w:t xml:space="preserve">/2 </w:t>
                        </w:r>
                      </w:p>
                      <w:p w:rsidR="00C66D7F" w:rsidRDefault="00C66D7F" w:rsidP="00C66D7F">
                        <w:pPr>
                          <w:spacing w:line="225" w:lineRule="auto"/>
                          <w:rPr>
                            <w:sz w:val="28"/>
                            <w:szCs w:val="28"/>
                          </w:rPr>
                        </w:pPr>
                      </w:p>
                      <w:p w:rsidR="00C66D7F" w:rsidRDefault="00C66D7F" w:rsidP="00C66D7F">
                        <w:pPr>
                          <w:jc w:val="both"/>
                          <w:rPr>
                            <w:sz w:val="28"/>
                            <w:szCs w:val="28"/>
                          </w:rPr>
                        </w:pPr>
                        <w:r>
                          <w:rPr>
                            <w:sz w:val="28"/>
                            <w:szCs w:val="28"/>
                          </w:rPr>
                          <w:t xml:space="preserve"> </w:t>
                        </w:r>
                        <w:r>
                          <w:rPr>
                            <w:i/>
                            <w:sz w:val="28"/>
                            <w:szCs w:val="28"/>
                          </w:rPr>
                          <w:t>υ</w:t>
                        </w:r>
                        <w:r>
                          <w:rPr>
                            <w:sz w:val="28"/>
                            <w:szCs w:val="28"/>
                          </w:rPr>
                          <w:t xml:space="preserve"> – ?  φ – ?</w:t>
                        </w:r>
                      </w:p>
                      <w:p w:rsidR="00C66D7F" w:rsidRDefault="00C66D7F" w:rsidP="00C66D7F">
                        <w:pPr>
                          <w:jc w:val="both"/>
                          <w:rPr>
                            <w:sz w:val="28"/>
                            <w:szCs w:val="28"/>
                          </w:rPr>
                        </w:pPr>
                        <w:r>
                          <w:rPr>
                            <w:sz w:val="28"/>
                            <w:szCs w:val="28"/>
                          </w:rPr>
                          <w:t xml:space="preserve">ω – ? </w:t>
                        </w:r>
                        <w:r>
                          <w:rPr>
                            <w:i/>
                            <w:sz w:val="28"/>
                            <w:szCs w:val="28"/>
                            <w:lang w:val="en-US"/>
                          </w:rPr>
                          <w:t>J</w:t>
                        </w:r>
                        <w:r>
                          <w:rPr>
                            <w:sz w:val="28"/>
                            <w:szCs w:val="28"/>
                          </w:rPr>
                          <w:t xml:space="preserve"> –</w:t>
                        </w:r>
                        <w:proofErr w:type="gramStart"/>
                        <w:r>
                          <w:rPr>
                            <w:sz w:val="28"/>
                            <w:szCs w:val="28"/>
                          </w:rPr>
                          <w:t xml:space="preserve"> ?</w:t>
                        </w:r>
                        <w:proofErr w:type="gramEnd"/>
                      </w:p>
                      <w:p w:rsidR="00C66D7F" w:rsidRDefault="00C66D7F" w:rsidP="00C66D7F">
                        <w:pPr>
                          <w:spacing w:line="225" w:lineRule="auto"/>
                          <w:rPr>
                            <w:sz w:val="28"/>
                            <w:szCs w:val="28"/>
                          </w:rPr>
                        </w:pPr>
                      </w:p>
                    </w:txbxContent>
                  </v:textbox>
                </v:shape>
                <v:line id="Line 4" o:spid="_x0000_s1049" style="position:absolute;visibility:visible;mso-wrap-style:square" from="1810,181" to="1810,2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50" style="position:absolute;visibility:visible;mso-wrap-style:square" from="181,2172" to="1810,2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w10:wrap type="square"/>
              </v:group>
            </w:pict>
          </mc:Fallback>
        </mc:AlternateContent>
      </w:r>
      <w:r>
        <w:rPr>
          <w:sz w:val="28"/>
          <w:szCs w:val="28"/>
          <w:lang w:val="kk-KZ"/>
        </w:rPr>
        <w:t xml:space="preserve">    </w:t>
      </w:r>
    </w:p>
    <w:p w:rsidR="00C66D7F" w:rsidRDefault="00C66D7F" w:rsidP="00C66D7F">
      <w:pPr>
        <w:ind w:firstLine="543"/>
        <w:jc w:val="center"/>
        <w:rPr>
          <w:sz w:val="28"/>
          <w:szCs w:val="28"/>
          <w:lang w:val="kk-KZ"/>
        </w:rPr>
      </w:pPr>
      <w:r>
        <w:rPr>
          <w:sz w:val="28"/>
          <w:szCs w:val="28"/>
          <w:lang w:val="kk-KZ"/>
        </w:rPr>
        <w:t>Шешуі</w:t>
      </w:r>
    </w:p>
    <w:p w:rsidR="00C66D7F" w:rsidRDefault="00C66D7F" w:rsidP="00C66D7F">
      <w:pPr>
        <w:ind w:firstLine="543"/>
        <w:jc w:val="both"/>
        <w:rPr>
          <w:sz w:val="28"/>
          <w:szCs w:val="28"/>
          <w:lang w:val="kk-KZ"/>
        </w:rPr>
      </w:pPr>
      <w:r>
        <w:rPr>
          <w:sz w:val="28"/>
          <w:szCs w:val="28"/>
          <w:lang w:val="kk-KZ"/>
        </w:rPr>
        <w:t>Оқтың біліктпен соқтығысуын абсолют серпімсіз соқтығысу ретінде қарастыруға болады. Соқтығысу мезетінде оқ пен білікке сырттан тек қана ауырлық күші әсер етеді. Ось қатысты осы күштердің моменттері нольге тең. Сондықтан оқ-білік жүйеніңимпульс моменті сақталады және мына формуламен анықталады</w:t>
      </w:r>
    </w:p>
    <w:p w:rsidR="00C66D7F" w:rsidRDefault="00C66D7F" w:rsidP="00C66D7F">
      <w:pPr>
        <w:ind w:firstLine="543"/>
        <w:jc w:val="right"/>
        <w:rPr>
          <w:sz w:val="28"/>
          <w:szCs w:val="28"/>
          <w:lang w:val="kk-KZ"/>
        </w:rPr>
      </w:pPr>
      <w:r>
        <w:rPr>
          <w:position w:val="-12"/>
          <w:sz w:val="28"/>
          <w:szCs w:val="28"/>
        </w:rPr>
        <w:object w:dxaOrig="2115" w:dyaOrig="435">
          <v:shape id="_x0000_i1025" type="#_x0000_t75" style="width:106pt;height:22pt" o:ole="">
            <v:imagedata r:id="rId8" o:title=""/>
          </v:shape>
          <o:OLEObject Type="Embed" ProgID="Equation.3" ShapeID="_x0000_i1025" DrawAspect="Content" ObjectID="_1598272954" r:id="rId9"/>
        </w:object>
      </w:r>
      <w:r>
        <w:rPr>
          <w:sz w:val="28"/>
          <w:szCs w:val="28"/>
          <w:lang w:val="kk-KZ"/>
        </w:rPr>
        <w:t>.                        (10)</w:t>
      </w:r>
    </w:p>
    <w:p w:rsidR="00C66D7F" w:rsidRDefault="00C66D7F" w:rsidP="00C66D7F">
      <w:pPr>
        <w:jc w:val="both"/>
        <w:rPr>
          <w:sz w:val="28"/>
          <w:szCs w:val="28"/>
          <w:lang w:val="kk-KZ"/>
        </w:rPr>
      </w:pPr>
      <w:r>
        <w:rPr>
          <w:sz w:val="28"/>
          <w:szCs w:val="28"/>
          <w:lang w:val="kk-KZ"/>
        </w:rPr>
        <w:t xml:space="preserve">мұндағы </w:t>
      </w:r>
      <w:r>
        <w:rPr>
          <w:i/>
          <w:sz w:val="28"/>
          <w:szCs w:val="28"/>
          <w:lang w:val="kk-KZ"/>
        </w:rPr>
        <w:t>r</w:t>
      </w:r>
      <w:r>
        <w:rPr>
          <w:sz w:val="28"/>
          <w:szCs w:val="28"/>
          <w:lang w:val="kk-KZ"/>
        </w:rPr>
        <w:t xml:space="preserve"> – оқ тиген нүктеден біліктің айналу осіне дейінгі қашықтығы. </w:t>
      </w:r>
      <w:r>
        <w:rPr>
          <w:i/>
          <w:sz w:val="28"/>
          <w:szCs w:val="28"/>
          <w:lang w:val="kk-KZ"/>
        </w:rPr>
        <w:t xml:space="preserve">0 </w:t>
      </w:r>
      <w:r>
        <w:rPr>
          <w:iCs/>
          <w:sz w:val="28"/>
          <w:szCs w:val="28"/>
          <w:lang w:val="kk-KZ"/>
        </w:rPr>
        <w:t xml:space="preserve">нүкте арқылы өтетін горизонталь ось қатысты біліктің инерция моменті </w:t>
      </w:r>
      <w:r>
        <w:rPr>
          <w:i/>
          <w:sz w:val="28"/>
          <w:szCs w:val="28"/>
          <w:lang w:val="kk-KZ"/>
        </w:rPr>
        <w:t>J</w:t>
      </w:r>
      <w:r>
        <w:rPr>
          <w:sz w:val="28"/>
          <w:szCs w:val="28"/>
          <w:lang w:val="kk-KZ"/>
        </w:rPr>
        <w:t xml:space="preserve">, Штейнер теорема бойынша анықтала алады. Берілген жағдайда ол мынаған тең </w:t>
      </w:r>
    </w:p>
    <w:p w:rsidR="00C66D7F" w:rsidRDefault="00C66D7F" w:rsidP="00C66D7F">
      <w:pPr>
        <w:jc w:val="right"/>
        <w:rPr>
          <w:sz w:val="28"/>
          <w:szCs w:val="28"/>
          <w:lang w:val="kk-KZ"/>
        </w:rPr>
      </w:pPr>
      <w:r>
        <w:rPr>
          <w:position w:val="-28"/>
          <w:sz w:val="28"/>
          <w:szCs w:val="28"/>
        </w:rPr>
        <w:object w:dxaOrig="1035" w:dyaOrig="765">
          <v:shape id="_x0000_i1026" type="#_x0000_t75" style="width:52pt;height:38pt" o:ole="">
            <v:imagedata r:id="rId10" o:title=""/>
          </v:shape>
          <o:OLEObject Type="Embed" ProgID="Equation.3" ShapeID="_x0000_i1026" DrawAspect="Content" ObjectID="_1598272955" r:id="rId11"/>
        </w:object>
      </w:r>
      <w:r>
        <w:rPr>
          <w:sz w:val="28"/>
          <w:szCs w:val="28"/>
          <w:lang w:val="kk-KZ"/>
        </w:rPr>
        <w:t>.                                                  (11)</w:t>
      </w:r>
    </w:p>
    <w:p w:rsidR="00C66D7F" w:rsidRDefault="00C66D7F" w:rsidP="00C66D7F">
      <w:pPr>
        <w:ind w:firstLine="543"/>
        <w:jc w:val="both"/>
        <w:rPr>
          <w:iCs/>
          <w:sz w:val="28"/>
          <w:szCs w:val="28"/>
          <w:lang w:val="kk-KZ"/>
        </w:rPr>
      </w:pPr>
      <w:r>
        <w:rPr>
          <w:sz w:val="28"/>
          <w:szCs w:val="28"/>
          <w:lang w:val="kk-KZ"/>
        </w:rPr>
        <w:t xml:space="preserve">Соқтығысу нәтижесінде оқ тиреліп қалған білік </w:t>
      </w:r>
      <w:r>
        <w:rPr>
          <w:sz w:val="28"/>
          <w:szCs w:val="28"/>
        </w:rPr>
        <w:t>φ</w:t>
      </w:r>
      <w:r>
        <w:rPr>
          <w:sz w:val="28"/>
          <w:szCs w:val="28"/>
          <w:lang w:val="kk-KZ"/>
        </w:rPr>
        <w:t xml:space="preserve"> бұрышқа ауытқытылады. Қозғалыс консервативті күштер өрісінде –ауырлық күш өрісініде пайда болады , сондықтан  оқ-білік жүйенің механикалық энергиясы сақталады. </w:t>
      </w:r>
      <w:r>
        <w:rPr>
          <w:i/>
          <w:sz w:val="28"/>
          <w:szCs w:val="28"/>
          <w:lang w:val="kk-KZ"/>
        </w:rPr>
        <w:t>m</w:t>
      </w:r>
      <w:r>
        <w:rPr>
          <w:sz w:val="28"/>
          <w:szCs w:val="28"/>
          <w:lang w:val="kk-KZ"/>
        </w:rPr>
        <w:t xml:space="preserve"> &lt;&lt; </w:t>
      </w:r>
      <w:r>
        <w:rPr>
          <w:i/>
          <w:sz w:val="28"/>
          <w:szCs w:val="28"/>
          <w:lang w:val="kk-KZ"/>
        </w:rPr>
        <w:t xml:space="preserve">M </w:t>
      </w:r>
      <w:r>
        <w:rPr>
          <w:iCs/>
          <w:sz w:val="28"/>
          <w:szCs w:val="28"/>
          <w:lang w:val="kk-KZ"/>
        </w:rPr>
        <w:t xml:space="preserve">болатындығын ескеріп,  келесі формуланы жазып аламыз </w:t>
      </w:r>
    </w:p>
    <w:p w:rsidR="00C66D7F" w:rsidRDefault="00C66D7F" w:rsidP="00C66D7F">
      <w:pPr>
        <w:ind w:firstLine="543"/>
        <w:jc w:val="both"/>
        <w:rPr>
          <w:sz w:val="28"/>
          <w:szCs w:val="28"/>
          <w:lang w:val="kk-KZ"/>
        </w:rPr>
      </w:pPr>
    </w:p>
    <w:p w:rsidR="00C66D7F" w:rsidRDefault="00C66D7F" w:rsidP="00C66D7F">
      <w:pPr>
        <w:jc w:val="right"/>
        <w:rPr>
          <w:sz w:val="28"/>
          <w:szCs w:val="28"/>
          <w:lang w:val="kk-KZ"/>
        </w:rPr>
      </w:pPr>
      <w:r>
        <w:rPr>
          <w:sz w:val="28"/>
          <w:szCs w:val="28"/>
          <w:lang w:val="kk-KZ"/>
        </w:rPr>
        <w:t xml:space="preserve"> </w:t>
      </w:r>
      <w:r>
        <w:rPr>
          <w:position w:val="-26"/>
          <w:sz w:val="28"/>
          <w:szCs w:val="28"/>
        </w:rPr>
        <w:object w:dxaOrig="2505" w:dyaOrig="735">
          <v:shape id="_x0000_i1027" type="#_x0000_t75" style="width:125pt;height:37pt" o:ole="">
            <v:imagedata r:id="rId12" o:title=""/>
          </v:shape>
          <o:OLEObject Type="Embed" ProgID="Equation.3" ShapeID="_x0000_i1027" DrawAspect="Content" ObjectID="_1598272956" r:id="rId13"/>
        </w:object>
      </w:r>
      <w:r>
        <w:rPr>
          <w:sz w:val="28"/>
          <w:szCs w:val="28"/>
          <w:lang w:val="kk-KZ"/>
        </w:rPr>
        <w:t>.                                    (12)</w:t>
      </w:r>
    </w:p>
    <w:p w:rsidR="00C66D7F" w:rsidRDefault="00C66D7F" w:rsidP="00C66D7F">
      <w:pPr>
        <w:jc w:val="both"/>
        <w:rPr>
          <w:sz w:val="28"/>
          <w:szCs w:val="28"/>
          <w:lang w:val="kk-KZ"/>
        </w:rPr>
      </w:pPr>
      <w:r>
        <w:rPr>
          <w:sz w:val="28"/>
          <w:szCs w:val="28"/>
          <w:lang w:val="kk-KZ"/>
        </w:rPr>
        <w:t xml:space="preserve"> (</w:t>
      </w:r>
      <w:r>
        <w:rPr>
          <w:sz w:val="28"/>
          <w:szCs w:val="28"/>
          <w:lang w:val="kk-KZ"/>
        </w:rPr>
        <w:t>12</w:t>
      </w:r>
      <w:r>
        <w:rPr>
          <w:sz w:val="28"/>
          <w:szCs w:val="28"/>
          <w:lang w:val="kk-KZ"/>
        </w:rPr>
        <w:t xml:space="preserve">) өрнектің оң жағында біліктің потенциаллдық энергия өзгерісі жазылған. (біліктің массас центірінің көтерілу биіктігі </w:t>
      </w:r>
      <w:r>
        <w:rPr>
          <w:position w:val="-12"/>
          <w:sz w:val="28"/>
          <w:szCs w:val="28"/>
        </w:rPr>
        <w:object w:dxaOrig="2175" w:dyaOrig="360">
          <v:shape id="_x0000_i1028" type="#_x0000_t75" style="width:109pt;height:18pt" o:ole="">
            <v:imagedata r:id="rId14" o:title=""/>
          </v:shape>
          <o:OLEObject Type="Embed" ProgID="Equation.3" ShapeID="_x0000_i1028" DrawAspect="Content" ObjectID="_1598272957" r:id="rId15"/>
        </w:object>
      </w:r>
      <w:r>
        <w:rPr>
          <w:sz w:val="28"/>
          <w:szCs w:val="28"/>
          <w:lang w:val="kk-KZ"/>
        </w:rPr>
        <w:t>. (</w:t>
      </w:r>
      <w:r>
        <w:rPr>
          <w:sz w:val="28"/>
          <w:szCs w:val="28"/>
          <w:lang w:val="kk-KZ"/>
        </w:rPr>
        <w:t>10</w:t>
      </w:r>
      <w:r>
        <w:rPr>
          <w:sz w:val="28"/>
          <w:szCs w:val="28"/>
          <w:lang w:val="kk-KZ"/>
        </w:rPr>
        <w:t>)–(</w:t>
      </w:r>
      <w:r>
        <w:rPr>
          <w:sz w:val="28"/>
          <w:szCs w:val="28"/>
          <w:lang w:val="kk-KZ"/>
        </w:rPr>
        <w:t>12</w:t>
      </w:r>
      <w:r>
        <w:rPr>
          <w:sz w:val="28"/>
          <w:szCs w:val="28"/>
          <w:lang w:val="kk-KZ"/>
        </w:rPr>
        <w:t xml:space="preserve">) теңдеулер қарастырылып отырған қозғалысын сипаттайды. Теңдеулердің шешулері мыналарды береді </w:t>
      </w:r>
    </w:p>
    <w:p w:rsidR="00C66D7F" w:rsidRDefault="00C66D7F" w:rsidP="00C66D7F">
      <w:pPr>
        <w:jc w:val="both"/>
        <w:rPr>
          <w:sz w:val="28"/>
          <w:szCs w:val="28"/>
          <w:lang w:val="kk-KZ"/>
        </w:rPr>
      </w:pPr>
    </w:p>
    <w:p w:rsidR="00C66D7F" w:rsidRDefault="00C66D7F" w:rsidP="00C66D7F">
      <w:pPr>
        <w:jc w:val="center"/>
        <w:rPr>
          <w:sz w:val="28"/>
          <w:szCs w:val="28"/>
          <w:lang w:val="kk-KZ"/>
        </w:rPr>
      </w:pPr>
      <w:r>
        <w:rPr>
          <w:position w:val="-34"/>
          <w:sz w:val="28"/>
          <w:szCs w:val="28"/>
        </w:rPr>
        <w:object w:dxaOrig="1740" w:dyaOrig="780">
          <v:shape id="_x0000_i1029" type="#_x0000_t75" style="width:87pt;height:39pt" o:ole="">
            <v:imagedata r:id="rId16" o:title=""/>
          </v:shape>
          <o:OLEObject Type="Embed" ProgID="Equation.3" ShapeID="_x0000_i1029" DrawAspect="Content" ObjectID="_1598272958" r:id="rId17"/>
        </w:object>
      </w:r>
      <w:r>
        <w:rPr>
          <w:sz w:val="28"/>
          <w:szCs w:val="28"/>
          <w:lang w:val="kk-KZ"/>
        </w:rPr>
        <w:t xml:space="preserve">рад/с; </w:t>
      </w:r>
    </w:p>
    <w:p w:rsidR="00C66D7F" w:rsidRDefault="00C66D7F" w:rsidP="00C66D7F">
      <w:pPr>
        <w:jc w:val="center"/>
        <w:rPr>
          <w:sz w:val="28"/>
          <w:szCs w:val="28"/>
          <w:lang w:val="kk-KZ"/>
        </w:rPr>
      </w:pPr>
      <w:r>
        <w:rPr>
          <w:position w:val="-12"/>
          <w:sz w:val="28"/>
          <w:szCs w:val="28"/>
        </w:rPr>
        <w:object w:dxaOrig="1515" w:dyaOrig="360">
          <v:shape id="_x0000_i1030" type="#_x0000_t75" style="width:76pt;height:18pt" o:ole="">
            <v:imagedata r:id="rId18" o:title=""/>
          </v:shape>
          <o:OLEObject Type="Embed" ProgID="Equation.3" ShapeID="_x0000_i1030" DrawAspect="Content" ObjectID="_1598272959" r:id="rId19"/>
        </w:object>
      </w:r>
      <w:r>
        <w:rPr>
          <w:sz w:val="28"/>
          <w:szCs w:val="28"/>
          <w:lang w:val="kk-KZ"/>
        </w:rPr>
        <w:t xml:space="preserve">;        </w:t>
      </w:r>
      <w:r>
        <w:rPr>
          <w:position w:val="-12"/>
          <w:sz w:val="28"/>
          <w:szCs w:val="28"/>
        </w:rPr>
        <w:object w:dxaOrig="1125" w:dyaOrig="435">
          <v:shape id="_x0000_i1031" type="#_x0000_t75" style="width:56pt;height:22pt" o:ole="">
            <v:imagedata r:id="rId20" o:title=""/>
          </v:shape>
          <o:OLEObject Type="Embed" ProgID="Equation.3" ShapeID="_x0000_i1031" DrawAspect="Content" ObjectID="_1598272960" r:id="rId21"/>
        </w:object>
      </w:r>
      <w:r>
        <w:rPr>
          <w:sz w:val="28"/>
          <w:szCs w:val="28"/>
          <w:lang w:val="kk-KZ"/>
        </w:rPr>
        <w:t>;</w:t>
      </w:r>
    </w:p>
    <w:p w:rsidR="00C66D7F" w:rsidRDefault="00C66D7F" w:rsidP="00C66D7F">
      <w:pPr>
        <w:jc w:val="center"/>
        <w:rPr>
          <w:sz w:val="28"/>
          <w:szCs w:val="28"/>
          <w:lang w:val="kk-KZ"/>
        </w:rPr>
      </w:pPr>
      <w:r>
        <w:rPr>
          <w:i/>
          <w:sz w:val="28"/>
          <w:szCs w:val="28"/>
          <w:lang w:val="kk-KZ"/>
        </w:rPr>
        <w:t xml:space="preserve">J </w:t>
      </w:r>
      <w:r>
        <w:rPr>
          <w:sz w:val="28"/>
          <w:szCs w:val="28"/>
          <w:lang w:val="kk-KZ"/>
        </w:rPr>
        <w:t>= 7,5 кг·м</w:t>
      </w:r>
      <w:r>
        <w:rPr>
          <w:sz w:val="28"/>
          <w:szCs w:val="28"/>
          <w:vertAlign w:val="superscript"/>
          <w:lang w:val="kk-KZ"/>
        </w:rPr>
        <w:t>2</w:t>
      </w:r>
      <w:r>
        <w:rPr>
          <w:sz w:val="28"/>
          <w:szCs w:val="28"/>
          <w:lang w:val="kk-KZ"/>
        </w:rPr>
        <w:t xml:space="preserve">;       </w:t>
      </w:r>
      <w:r>
        <w:rPr>
          <w:i/>
          <w:sz w:val="28"/>
          <w:szCs w:val="28"/>
        </w:rPr>
        <w:t>υ</w:t>
      </w:r>
      <w:r>
        <w:rPr>
          <w:sz w:val="28"/>
          <w:szCs w:val="28"/>
          <w:lang w:val="kk-KZ"/>
        </w:rPr>
        <w:t xml:space="preserve"> = 0,4 м/с. </w:t>
      </w:r>
    </w:p>
    <w:p w:rsidR="00C66D7F" w:rsidRDefault="00C66D7F" w:rsidP="00C66D7F">
      <w:pPr>
        <w:ind w:firstLine="543"/>
        <w:jc w:val="both"/>
        <w:rPr>
          <w:sz w:val="28"/>
          <w:szCs w:val="28"/>
          <w:lang w:val="kk-KZ"/>
        </w:rPr>
      </w:pPr>
    </w:p>
    <w:p w:rsidR="005E72E9" w:rsidRPr="00C66D7F" w:rsidRDefault="005E72E9">
      <w:pPr>
        <w:rPr>
          <w:sz w:val="28"/>
          <w:szCs w:val="28"/>
          <w:lang w:val="kk-KZ"/>
        </w:rPr>
      </w:pPr>
    </w:p>
    <w:sectPr w:rsidR="005E72E9" w:rsidRPr="00C66D7F" w:rsidSect="00C66D7F">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D7F"/>
    <w:rsid w:val="003A6B8D"/>
    <w:rsid w:val="005E72E9"/>
    <w:rsid w:val="00C66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D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66D7F"/>
    <w:rPr>
      <w:rFonts w:ascii="Tahoma" w:hAnsi="Tahoma" w:cs="Tahoma"/>
      <w:sz w:val="16"/>
      <w:szCs w:val="16"/>
    </w:rPr>
  </w:style>
  <w:style w:type="character" w:customStyle="1" w:styleId="a4">
    <w:name w:val="Текст выноски Знак"/>
    <w:basedOn w:val="a0"/>
    <w:link w:val="a3"/>
    <w:uiPriority w:val="99"/>
    <w:semiHidden/>
    <w:rsid w:val="00C66D7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D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66D7F"/>
    <w:rPr>
      <w:rFonts w:ascii="Tahoma" w:hAnsi="Tahoma" w:cs="Tahoma"/>
      <w:sz w:val="16"/>
      <w:szCs w:val="16"/>
    </w:rPr>
  </w:style>
  <w:style w:type="character" w:customStyle="1" w:styleId="a4">
    <w:name w:val="Текст выноски Знак"/>
    <w:basedOn w:val="a0"/>
    <w:link w:val="a3"/>
    <w:uiPriority w:val="99"/>
    <w:semiHidden/>
    <w:rsid w:val="00C66D7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21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oleObject" Target="embeddings/oleObject2.bin"/><Relationship Id="rId12" Type="http://schemas.openxmlformats.org/officeDocument/2006/relationships/image" Target="media/image4.wmf"/><Relationship Id="rId17" Type="http://schemas.openxmlformats.org/officeDocument/2006/relationships/oleObject" Target="embeddings/oleObject7.bin"/><Relationship Id="rId2" Type="http://schemas.microsoft.com/office/2007/relationships/stylesWithEffects" Target="stylesWithEffect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533</Words>
  <Characters>3042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2018-09-12T09:31:00Z</cp:lastPrinted>
  <dcterms:created xsi:type="dcterms:W3CDTF">2018-09-12T09:28:00Z</dcterms:created>
  <dcterms:modified xsi:type="dcterms:W3CDTF">2018-09-12T09:36:00Z</dcterms:modified>
</cp:coreProperties>
</file>